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ascii="黑体" w:hAnsi="黑体" w:eastAsia="黑体"/>
          <w:b/>
          <w:bCs/>
          <w:sz w:val="72"/>
          <w:szCs w:val="72"/>
        </w:rPr>
      </w:pPr>
    </w:p>
    <w:p>
      <w:pPr>
        <w:jc w:val="center"/>
        <w:rPr>
          <w:rFonts w:ascii="黑体" w:hAnsi="黑体" w:eastAsia="黑体"/>
          <w:b/>
          <w:bCs/>
          <w:sz w:val="72"/>
          <w:szCs w:val="72"/>
        </w:rPr>
      </w:pPr>
    </w:p>
    <w:p>
      <w:pPr>
        <w:jc w:val="center"/>
        <w:rPr>
          <w:rFonts w:ascii="黑体" w:hAnsi="黑体" w:eastAsia="黑体"/>
          <w:b/>
          <w:bCs/>
          <w:sz w:val="72"/>
          <w:szCs w:val="72"/>
        </w:rPr>
      </w:pPr>
      <w:r>
        <w:rPr>
          <w:rFonts w:hint="eastAsia" w:ascii="黑体" w:hAnsi="黑体" w:eastAsia="黑体"/>
          <w:b/>
          <w:bCs/>
          <w:sz w:val="72"/>
          <w:szCs w:val="72"/>
        </w:rPr>
        <w:t>《</w:t>
      </w:r>
      <w:r>
        <w:rPr>
          <w:rStyle w:val="29"/>
          <w:rFonts w:hint="eastAsia"/>
          <w:sz w:val="72"/>
          <w:szCs w:val="72"/>
        </w:rPr>
        <w:t>吊顶检测系统</w:t>
      </w:r>
      <w:r>
        <w:rPr>
          <w:rFonts w:hint="eastAsia" w:ascii="黑体" w:hAnsi="黑体" w:eastAsia="黑体"/>
          <w:b/>
          <w:bCs/>
          <w:sz w:val="72"/>
          <w:szCs w:val="72"/>
        </w:rPr>
        <w:t>》</w:t>
      </w:r>
    </w:p>
    <w:p>
      <w:pPr>
        <w:spacing w:line="360" w:lineRule="auto"/>
        <w:jc w:val="center"/>
        <w:rPr>
          <w:rFonts w:asciiTheme="majorEastAsia" w:hAnsiTheme="majorEastAsia" w:eastAsiaTheme="majorEastAsia"/>
          <w:b/>
          <w:sz w:val="72"/>
          <w:szCs w:val="72"/>
        </w:rPr>
      </w:pPr>
    </w:p>
    <w:p>
      <w:pPr>
        <w:spacing w:line="360" w:lineRule="auto"/>
        <w:jc w:val="center"/>
        <w:rPr>
          <w:rFonts w:asciiTheme="majorEastAsia" w:hAnsiTheme="majorEastAsia" w:eastAsiaTheme="majorEastAsia"/>
          <w:b/>
          <w:sz w:val="72"/>
          <w:szCs w:val="72"/>
        </w:rPr>
      </w:pPr>
    </w:p>
    <w:p>
      <w:pPr>
        <w:pStyle w:val="2"/>
        <w:jc w:val="center"/>
        <w:rPr>
          <w:rFonts w:ascii="宋体" w:hAnsi="宋体"/>
        </w:rPr>
      </w:pPr>
      <w:bookmarkStart w:id="0" w:name="_Toc180152950"/>
      <w:bookmarkStart w:id="1" w:name="_Toc2894"/>
      <w:r>
        <w:rPr>
          <w:rFonts w:hint="eastAsia" w:ascii="宋体" w:hAnsi="宋体"/>
        </w:rPr>
        <w:t>目录</w:t>
      </w:r>
      <w:bookmarkEnd w:id="0"/>
      <w:bookmarkEnd w:id="1"/>
    </w:p>
    <w:sdt>
      <w:sdtPr>
        <w:rPr>
          <w:rFonts w:ascii="宋体" w:hAnsi="宋体" w:eastAsia="微软雅黑" w:cs="微软雅黑"/>
          <w:b w:val="0"/>
          <w:color w:val="080F17"/>
          <w:kern w:val="0"/>
          <w:sz w:val="21"/>
          <w:szCs w:val="20"/>
        </w:rPr>
        <w:id w:val="147470685"/>
        <w15:color w:val="DBDBDB"/>
        <w:docPartObj>
          <w:docPartGallery w:val="Table of Contents"/>
          <w:docPartUnique/>
        </w:docPartObj>
      </w:sdtPr>
      <w:sdtEndPr>
        <w:rPr>
          <w:rFonts w:ascii="微软雅黑" w:hAnsi="微软雅黑" w:eastAsia="微软雅黑" w:cs="微软雅黑"/>
          <w:b w:val="0"/>
          <w:color w:val="080F17"/>
          <w:kern w:val="0"/>
          <w:sz w:val="22"/>
          <w:szCs w:val="20"/>
        </w:rPr>
      </w:sdtEndPr>
      <w:sdtContent>
        <w:p>
          <w:pPr>
            <w:rPr>
              <w:rFonts w:ascii="微软雅黑" w:hAnsi="微软雅黑" w:eastAsia="微软雅黑" w:cs="微软雅黑"/>
              <w:color w:val="080F17"/>
              <w:sz w:val="22"/>
              <w:lang w:val="en-US" w:eastAsia="zh-CN" w:bidi="ar-SA"/>
            </w:rPr>
          </w:pPr>
          <w:r>
            <w:fldChar w:fldCharType="begin"/>
          </w:r>
          <w:r>
            <w:instrText xml:space="preserve">TOC \o "1-3" \h \u </w:instrText>
          </w:r>
          <w:r>
            <w:fldChar w:fldCharType="separate"/>
          </w:r>
        </w:p>
        <w:p>
          <w:pPr>
            <w:pStyle w:val="11"/>
            <w:tabs>
              <w:tab w:val="right" w:leader="dot" w:pos="8300"/>
            </w:tabs>
          </w:pPr>
          <w:r>
            <w:fldChar w:fldCharType="begin"/>
          </w:r>
          <w:r>
            <w:instrText xml:space="preserve"> HYPERLINK \l _Toc10535 </w:instrText>
          </w:r>
          <w:r>
            <w:fldChar w:fldCharType="separate"/>
          </w:r>
          <w:r>
            <w:rPr>
              <w:rFonts w:hint="eastAsia"/>
              <w:bCs/>
              <w:szCs w:val="44"/>
            </w:rPr>
            <w:t>总体介绍</w:t>
          </w:r>
          <w:r>
            <w:tab/>
          </w:r>
          <w:r>
            <w:fldChar w:fldCharType="begin"/>
          </w:r>
          <w:r>
            <w:instrText xml:space="preserve"> PAGEREF _Toc10535 \h </w:instrText>
          </w:r>
          <w:r>
            <w:fldChar w:fldCharType="separate"/>
          </w:r>
          <w:r>
            <w:t>3</w:t>
          </w:r>
          <w:r>
            <w:fldChar w:fldCharType="end"/>
          </w:r>
          <w:r>
            <w:fldChar w:fldCharType="end"/>
          </w:r>
        </w:p>
        <w:p>
          <w:pPr>
            <w:pStyle w:val="12"/>
            <w:tabs>
              <w:tab w:val="right" w:leader="dot" w:pos="8300"/>
            </w:tabs>
          </w:pPr>
          <w:r>
            <w:fldChar w:fldCharType="begin"/>
          </w:r>
          <w:r>
            <w:instrText xml:space="preserve"> HYPERLINK \l _Toc3201 </w:instrText>
          </w:r>
          <w:r>
            <w:fldChar w:fldCharType="separate"/>
          </w:r>
          <w:r>
            <w:rPr>
              <w:rFonts w:hint="eastAsia"/>
            </w:rPr>
            <w:t>1.1、引言</w:t>
          </w:r>
          <w:r>
            <w:tab/>
          </w:r>
          <w:r>
            <w:fldChar w:fldCharType="begin"/>
          </w:r>
          <w:r>
            <w:instrText xml:space="preserve"> PAGEREF _Toc3201 \h </w:instrText>
          </w:r>
          <w:r>
            <w:fldChar w:fldCharType="separate"/>
          </w:r>
          <w:r>
            <w:t>3</w:t>
          </w:r>
          <w:r>
            <w:fldChar w:fldCharType="end"/>
          </w:r>
          <w:r>
            <w:fldChar w:fldCharType="end"/>
          </w:r>
        </w:p>
        <w:p>
          <w:pPr>
            <w:pStyle w:val="11"/>
            <w:tabs>
              <w:tab w:val="right" w:leader="dot" w:pos="8300"/>
            </w:tabs>
          </w:pPr>
          <w:r>
            <w:fldChar w:fldCharType="begin"/>
          </w:r>
          <w:r>
            <w:instrText xml:space="preserve"> HYPERLINK \l _Toc28020 </w:instrText>
          </w:r>
          <w:r>
            <w:fldChar w:fldCharType="separate"/>
          </w:r>
          <w:r>
            <w:rPr>
              <w:bCs/>
              <w:szCs w:val="44"/>
            </w:rPr>
            <w:t>系统使用要求</w:t>
          </w:r>
          <w:r>
            <w:tab/>
          </w:r>
          <w:r>
            <w:fldChar w:fldCharType="begin"/>
          </w:r>
          <w:r>
            <w:instrText xml:space="preserve"> PAGEREF _Toc28020 \h </w:instrText>
          </w:r>
          <w:r>
            <w:fldChar w:fldCharType="separate"/>
          </w:r>
          <w:r>
            <w:t>5</w:t>
          </w:r>
          <w:r>
            <w:fldChar w:fldCharType="end"/>
          </w:r>
          <w:r>
            <w:fldChar w:fldCharType="end"/>
          </w:r>
        </w:p>
        <w:p>
          <w:pPr>
            <w:pStyle w:val="12"/>
            <w:tabs>
              <w:tab w:val="right" w:leader="dot" w:pos="8300"/>
            </w:tabs>
          </w:pPr>
          <w:r>
            <w:fldChar w:fldCharType="begin"/>
          </w:r>
          <w:r>
            <w:instrText xml:space="preserve"> HYPERLINK \l _Toc9350 </w:instrText>
          </w:r>
          <w:r>
            <w:fldChar w:fldCharType="separate"/>
          </w:r>
          <w:r>
            <w:rPr>
              <w:rFonts w:hint="eastAsia"/>
              <w:bCs/>
            </w:rPr>
            <w:t>2.1</w:t>
          </w:r>
          <w:r>
            <w:rPr>
              <w:bCs/>
            </w:rPr>
            <w:t>软件要求</w:t>
          </w:r>
          <w:r>
            <w:tab/>
          </w:r>
          <w:r>
            <w:fldChar w:fldCharType="begin"/>
          </w:r>
          <w:r>
            <w:instrText xml:space="preserve"> PAGEREF _Toc9350 \h </w:instrText>
          </w:r>
          <w:r>
            <w:fldChar w:fldCharType="separate"/>
          </w:r>
          <w:r>
            <w:t>5</w:t>
          </w:r>
          <w:r>
            <w:fldChar w:fldCharType="end"/>
          </w:r>
          <w:r>
            <w:fldChar w:fldCharType="end"/>
          </w:r>
        </w:p>
        <w:p>
          <w:pPr>
            <w:pStyle w:val="12"/>
            <w:tabs>
              <w:tab w:val="right" w:leader="dot" w:pos="8300"/>
            </w:tabs>
          </w:pPr>
          <w:r>
            <w:fldChar w:fldCharType="begin"/>
          </w:r>
          <w:r>
            <w:instrText xml:space="preserve"> HYPERLINK \l _Toc16576 </w:instrText>
          </w:r>
          <w:r>
            <w:fldChar w:fldCharType="separate"/>
          </w:r>
          <w:r>
            <w:rPr>
              <w:rFonts w:hint="eastAsia"/>
              <w:bCs/>
            </w:rPr>
            <w:t>2.2</w:t>
          </w:r>
          <w:r>
            <w:rPr>
              <w:bCs/>
            </w:rPr>
            <w:t>硬件要求</w:t>
          </w:r>
          <w:r>
            <w:tab/>
          </w:r>
          <w:r>
            <w:fldChar w:fldCharType="begin"/>
          </w:r>
          <w:r>
            <w:instrText xml:space="preserve"> PAGEREF _Toc16576 \h </w:instrText>
          </w:r>
          <w:r>
            <w:fldChar w:fldCharType="separate"/>
          </w:r>
          <w:r>
            <w:t>5</w:t>
          </w:r>
          <w:r>
            <w:fldChar w:fldCharType="end"/>
          </w:r>
          <w:r>
            <w:fldChar w:fldCharType="end"/>
          </w:r>
        </w:p>
        <w:p>
          <w:pPr>
            <w:pStyle w:val="12"/>
            <w:tabs>
              <w:tab w:val="right" w:leader="dot" w:pos="8300"/>
            </w:tabs>
          </w:pPr>
          <w:r>
            <w:fldChar w:fldCharType="begin"/>
          </w:r>
          <w:r>
            <w:instrText xml:space="preserve"> HYPERLINK \l _Toc31277 </w:instrText>
          </w:r>
          <w:r>
            <w:fldChar w:fldCharType="separate"/>
          </w:r>
          <w:r>
            <w:rPr>
              <w:rFonts w:hint="eastAsia"/>
              <w:bCs/>
            </w:rPr>
            <w:t>2.3</w:t>
          </w:r>
          <w:r>
            <w:rPr>
              <w:bCs/>
            </w:rPr>
            <w:t>安装指南</w:t>
          </w:r>
          <w:r>
            <w:tab/>
          </w:r>
          <w:r>
            <w:fldChar w:fldCharType="begin"/>
          </w:r>
          <w:r>
            <w:instrText xml:space="preserve"> PAGEREF _Toc31277 \h </w:instrText>
          </w:r>
          <w:r>
            <w:fldChar w:fldCharType="separate"/>
          </w:r>
          <w:r>
            <w:t>5</w:t>
          </w:r>
          <w:r>
            <w:fldChar w:fldCharType="end"/>
          </w:r>
          <w:r>
            <w:fldChar w:fldCharType="end"/>
          </w:r>
        </w:p>
        <w:p>
          <w:pPr>
            <w:pStyle w:val="11"/>
            <w:tabs>
              <w:tab w:val="right" w:leader="dot" w:pos="8300"/>
            </w:tabs>
          </w:pPr>
          <w:r>
            <w:fldChar w:fldCharType="begin"/>
          </w:r>
          <w:r>
            <w:instrText xml:space="preserve"> HYPERLINK \l _Toc27721 </w:instrText>
          </w:r>
          <w:r>
            <w:fldChar w:fldCharType="separate"/>
          </w:r>
          <w:r>
            <w:rPr>
              <w:rFonts w:hint="eastAsia"/>
              <w:bCs/>
              <w:szCs w:val="44"/>
            </w:rPr>
            <w:t>前端操作手册</w:t>
          </w:r>
          <w:r>
            <w:tab/>
          </w:r>
          <w:r>
            <w:fldChar w:fldCharType="begin"/>
          </w:r>
          <w:r>
            <w:instrText xml:space="preserve"> PAGEREF _Toc27721 \h </w:instrText>
          </w:r>
          <w:r>
            <w:fldChar w:fldCharType="separate"/>
          </w:r>
          <w:r>
            <w:t>6</w:t>
          </w:r>
          <w:r>
            <w:fldChar w:fldCharType="end"/>
          </w:r>
          <w:r>
            <w:fldChar w:fldCharType="end"/>
          </w:r>
        </w:p>
        <w:p>
          <w:pPr>
            <w:pStyle w:val="12"/>
            <w:tabs>
              <w:tab w:val="right" w:leader="dot" w:pos="8300"/>
            </w:tabs>
          </w:pPr>
          <w:r>
            <w:fldChar w:fldCharType="begin"/>
          </w:r>
          <w:r>
            <w:instrText xml:space="preserve"> HYPERLINK \l _Toc8387 </w:instrText>
          </w:r>
          <w:r>
            <w:fldChar w:fldCharType="separate"/>
          </w:r>
          <w:r>
            <w:rPr>
              <w:rFonts w:hint="eastAsia"/>
              <w:szCs w:val="32"/>
            </w:rPr>
            <w:t>3.1</w:t>
          </w:r>
          <w:r>
            <w:rPr>
              <w:szCs w:val="32"/>
            </w:rPr>
            <w:t>界面内容</w:t>
          </w:r>
          <w:r>
            <w:tab/>
          </w:r>
          <w:r>
            <w:fldChar w:fldCharType="begin"/>
          </w:r>
          <w:r>
            <w:instrText xml:space="preserve"> PAGEREF _Toc8387 \h </w:instrText>
          </w:r>
          <w:r>
            <w:fldChar w:fldCharType="separate"/>
          </w:r>
          <w:r>
            <w:t>6</w:t>
          </w:r>
          <w:r>
            <w:fldChar w:fldCharType="end"/>
          </w:r>
          <w:r>
            <w:fldChar w:fldCharType="end"/>
          </w:r>
        </w:p>
        <w:p>
          <w:pPr>
            <w:pStyle w:val="12"/>
            <w:tabs>
              <w:tab w:val="right" w:leader="dot" w:pos="8300"/>
            </w:tabs>
          </w:pPr>
          <w:r>
            <w:fldChar w:fldCharType="begin"/>
          </w:r>
          <w:r>
            <w:instrText xml:space="preserve"> HYPERLINK \l _Toc28955 </w:instrText>
          </w:r>
          <w:r>
            <w:fldChar w:fldCharType="separate"/>
          </w:r>
          <w:r>
            <w:rPr>
              <w:rFonts w:hint="eastAsia"/>
              <w:bCs/>
              <w:szCs w:val="32"/>
            </w:rPr>
            <w:t>3.2</w:t>
          </w:r>
          <w:r>
            <w:rPr>
              <w:bCs/>
              <w:szCs w:val="32"/>
            </w:rPr>
            <w:t>用户操作流程：</w:t>
          </w:r>
          <w:r>
            <w:tab/>
          </w:r>
          <w:r>
            <w:fldChar w:fldCharType="begin"/>
          </w:r>
          <w:r>
            <w:instrText xml:space="preserve"> PAGEREF _Toc28955 \h </w:instrText>
          </w:r>
          <w:r>
            <w:fldChar w:fldCharType="separate"/>
          </w:r>
          <w:r>
            <w:t>6</w:t>
          </w:r>
          <w:r>
            <w:fldChar w:fldCharType="end"/>
          </w:r>
          <w:r>
            <w:fldChar w:fldCharType="end"/>
          </w:r>
        </w:p>
        <w:p>
          <w:pPr>
            <w:pStyle w:val="8"/>
            <w:tabs>
              <w:tab w:val="right" w:leader="dot" w:pos="8300"/>
            </w:tabs>
          </w:pPr>
          <w:r>
            <w:fldChar w:fldCharType="begin"/>
          </w:r>
          <w:r>
            <w:instrText xml:space="preserve"> HYPERLINK \l _Toc19503 </w:instrText>
          </w:r>
          <w:r>
            <w:fldChar w:fldCharType="separate"/>
          </w:r>
          <w:r>
            <w:rPr>
              <w:rFonts w:hint="eastAsia"/>
              <w:bCs/>
              <w:szCs w:val="32"/>
            </w:rPr>
            <w:t>3.2.1</w:t>
          </w:r>
          <w:r>
            <w:rPr>
              <w:bCs/>
              <w:szCs w:val="32"/>
            </w:rPr>
            <w:t>设备启动和调节</w:t>
          </w:r>
          <w:r>
            <w:tab/>
          </w:r>
          <w:r>
            <w:fldChar w:fldCharType="begin"/>
          </w:r>
          <w:r>
            <w:instrText xml:space="preserve"> PAGEREF _Toc19503 \h </w:instrText>
          </w:r>
          <w:r>
            <w:fldChar w:fldCharType="separate"/>
          </w:r>
          <w:r>
            <w:t>6</w:t>
          </w:r>
          <w:r>
            <w:fldChar w:fldCharType="end"/>
          </w:r>
          <w:r>
            <w:fldChar w:fldCharType="end"/>
          </w:r>
        </w:p>
        <w:p>
          <w:pPr>
            <w:pStyle w:val="8"/>
            <w:tabs>
              <w:tab w:val="right" w:leader="dot" w:pos="8300"/>
            </w:tabs>
          </w:pPr>
          <w:r>
            <w:fldChar w:fldCharType="begin"/>
          </w:r>
          <w:r>
            <w:instrText xml:space="preserve"> HYPERLINK \l _Toc9932 </w:instrText>
          </w:r>
          <w:r>
            <w:fldChar w:fldCharType="separate"/>
          </w:r>
          <w:r>
            <w:rPr>
              <w:rFonts w:hint="eastAsia"/>
            </w:rPr>
            <w:t>3.2.2</w:t>
          </w:r>
          <w:r>
            <w:t>运行检测系统软件</w:t>
          </w:r>
          <w:r>
            <w:tab/>
          </w:r>
          <w:r>
            <w:fldChar w:fldCharType="begin"/>
          </w:r>
          <w:r>
            <w:instrText xml:space="preserve"> PAGEREF _Toc9932 \h </w:instrText>
          </w:r>
          <w:r>
            <w:fldChar w:fldCharType="separate"/>
          </w:r>
          <w:r>
            <w:t>7</w:t>
          </w:r>
          <w:r>
            <w:fldChar w:fldCharType="end"/>
          </w:r>
          <w:r>
            <w:fldChar w:fldCharType="end"/>
          </w:r>
        </w:p>
        <w:p>
          <w:pPr>
            <w:pStyle w:val="8"/>
            <w:tabs>
              <w:tab w:val="right" w:leader="dot" w:pos="8300"/>
            </w:tabs>
          </w:pPr>
          <w:r>
            <w:fldChar w:fldCharType="begin"/>
          </w:r>
          <w:r>
            <w:instrText xml:space="preserve"> HYPERLINK \l _Toc26092 </w:instrText>
          </w:r>
          <w:r>
            <w:fldChar w:fldCharType="separate"/>
          </w:r>
          <w:r>
            <w:rPr>
              <w:rFonts w:hint="eastAsia"/>
            </w:rPr>
            <w:t>3.2.3自动调整相机高度</w:t>
          </w:r>
          <w:r>
            <w:tab/>
          </w:r>
          <w:r>
            <w:fldChar w:fldCharType="begin"/>
          </w:r>
          <w:r>
            <w:instrText xml:space="preserve"> PAGEREF _Toc26092 \h </w:instrText>
          </w:r>
          <w:r>
            <w:fldChar w:fldCharType="separate"/>
          </w:r>
          <w:r>
            <w:t>8</w:t>
          </w:r>
          <w:r>
            <w:fldChar w:fldCharType="end"/>
          </w:r>
          <w:r>
            <w:fldChar w:fldCharType="end"/>
          </w:r>
        </w:p>
        <w:p>
          <w:pPr>
            <w:pStyle w:val="8"/>
            <w:tabs>
              <w:tab w:val="right" w:leader="dot" w:pos="8300"/>
            </w:tabs>
          </w:pPr>
          <w:r>
            <w:fldChar w:fldCharType="begin"/>
          </w:r>
          <w:r>
            <w:instrText xml:space="preserve"> HYPERLINK \l _Toc24374 </w:instrText>
          </w:r>
          <w:r>
            <w:fldChar w:fldCharType="separate"/>
          </w:r>
          <w:r>
            <w:rPr>
              <w:rFonts w:hint="eastAsia"/>
            </w:rPr>
            <w:t>3.2.4</w:t>
          </w:r>
          <w:r>
            <w:t>启动前需要填写配置信息</w:t>
          </w:r>
          <w:r>
            <w:tab/>
          </w:r>
          <w:r>
            <w:fldChar w:fldCharType="begin"/>
          </w:r>
          <w:r>
            <w:instrText xml:space="preserve"> PAGEREF _Toc24374 \h </w:instrText>
          </w:r>
          <w:r>
            <w:fldChar w:fldCharType="separate"/>
          </w:r>
          <w:r>
            <w:t>9</w:t>
          </w:r>
          <w:r>
            <w:fldChar w:fldCharType="end"/>
          </w:r>
          <w:r>
            <w:fldChar w:fldCharType="end"/>
          </w:r>
        </w:p>
        <w:p>
          <w:pPr>
            <w:pStyle w:val="8"/>
            <w:tabs>
              <w:tab w:val="right" w:leader="dot" w:pos="8300"/>
            </w:tabs>
          </w:pPr>
          <w:r>
            <w:fldChar w:fldCharType="begin"/>
          </w:r>
          <w:r>
            <w:instrText xml:space="preserve"> HYPERLINK \l _Toc13834 </w:instrText>
          </w:r>
          <w:r>
            <w:fldChar w:fldCharType="separate"/>
          </w:r>
          <w:r>
            <w:rPr>
              <w:rFonts w:hint="eastAsia"/>
            </w:rPr>
            <w:t>3.2.5曝光度调整</w:t>
          </w:r>
          <w:r>
            <w:tab/>
          </w:r>
          <w:r>
            <w:fldChar w:fldCharType="begin"/>
          </w:r>
          <w:r>
            <w:instrText xml:space="preserve"> PAGEREF _Toc13834 \h </w:instrText>
          </w:r>
          <w:r>
            <w:fldChar w:fldCharType="separate"/>
          </w:r>
          <w:r>
            <w:t>15</w:t>
          </w:r>
          <w:r>
            <w:fldChar w:fldCharType="end"/>
          </w:r>
          <w:r>
            <w:fldChar w:fldCharType="end"/>
          </w:r>
        </w:p>
        <w:p>
          <w:pPr>
            <w:pStyle w:val="8"/>
            <w:tabs>
              <w:tab w:val="right" w:leader="dot" w:pos="8300"/>
            </w:tabs>
          </w:pPr>
          <w:r>
            <w:fldChar w:fldCharType="begin"/>
          </w:r>
          <w:r>
            <w:instrText xml:space="preserve"> HYPERLINK \l _Toc30056 </w:instrText>
          </w:r>
          <w:r>
            <w:fldChar w:fldCharType="separate"/>
          </w:r>
          <w:r>
            <w:rPr>
              <w:rFonts w:hint="eastAsia"/>
            </w:rPr>
            <w:t>3.2.6</w:t>
          </w:r>
          <w:r>
            <w:t>启动相机</w:t>
          </w:r>
          <w:r>
            <w:tab/>
          </w:r>
          <w:r>
            <w:fldChar w:fldCharType="begin"/>
          </w:r>
          <w:r>
            <w:instrText xml:space="preserve"> PAGEREF _Toc30056 \h </w:instrText>
          </w:r>
          <w:r>
            <w:fldChar w:fldCharType="separate"/>
          </w:r>
          <w:r>
            <w:t>15</w:t>
          </w:r>
          <w:r>
            <w:fldChar w:fldCharType="end"/>
          </w:r>
          <w:r>
            <w:fldChar w:fldCharType="end"/>
          </w:r>
        </w:p>
        <w:p>
          <w:pPr>
            <w:pStyle w:val="8"/>
            <w:tabs>
              <w:tab w:val="right" w:leader="dot" w:pos="8300"/>
            </w:tabs>
          </w:pPr>
          <w:r>
            <w:fldChar w:fldCharType="begin"/>
          </w:r>
          <w:r>
            <w:instrText xml:space="preserve"> HYPERLINK \l _Toc18905 </w:instrText>
          </w:r>
          <w:r>
            <w:fldChar w:fldCharType="separate"/>
          </w:r>
          <w:r>
            <w:rPr>
              <w:rFonts w:hint="eastAsia"/>
            </w:rPr>
            <w:t>3.2.7</w:t>
          </w:r>
          <w:r>
            <w:t>开始采集</w:t>
          </w:r>
          <w:r>
            <w:tab/>
          </w:r>
          <w:r>
            <w:fldChar w:fldCharType="begin"/>
          </w:r>
          <w:r>
            <w:instrText xml:space="preserve"> PAGEREF _Toc18905 \h </w:instrText>
          </w:r>
          <w:r>
            <w:fldChar w:fldCharType="separate"/>
          </w:r>
          <w:r>
            <w:t>16</w:t>
          </w:r>
          <w:r>
            <w:fldChar w:fldCharType="end"/>
          </w:r>
          <w:r>
            <w:fldChar w:fldCharType="end"/>
          </w:r>
        </w:p>
        <w:p>
          <w:pPr>
            <w:pStyle w:val="8"/>
            <w:tabs>
              <w:tab w:val="right" w:leader="dot" w:pos="8300"/>
            </w:tabs>
          </w:pPr>
          <w:r>
            <w:fldChar w:fldCharType="begin"/>
          </w:r>
          <w:r>
            <w:instrText xml:space="preserve"> HYPERLINK \l _Toc5447 </w:instrText>
          </w:r>
          <w:r>
            <w:fldChar w:fldCharType="separate"/>
          </w:r>
          <w:r>
            <w:rPr>
              <w:rFonts w:hint="eastAsia"/>
            </w:rPr>
            <w:t>3.2.8</w:t>
          </w:r>
          <w:r>
            <w:t>弹出报警框</w:t>
          </w:r>
          <w:r>
            <w:rPr>
              <w:rFonts w:hint="eastAsia"/>
            </w:rPr>
            <w:t>、声音提示</w:t>
          </w:r>
          <w:r>
            <w:tab/>
          </w:r>
          <w:r>
            <w:fldChar w:fldCharType="begin"/>
          </w:r>
          <w:r>
            <w:instrText xml:space="preserve"> PAGEREF _Toc5447 \h </w:instrText>
          </w:r>
          <w:r>
            <w:fldChar w:fldCharType="separate"/>
          </w:r>
          <w:r>
            <w:t>17</w:t>
          </w:r>
          <w:r>
            <w:fldChar w:fldCharType="end"/>
          </w:r>
          <w:r>
            <w:fldChar w:fldCharType="end"/>
          </w:r>
        </w:p>
        <w:p>
          <w:pPr>
            <w:pStyle w:val="8"/>
            <w:tabs>
              <w:tab w:val="right" w:leader="dot" w:pos="8300"/>
            </w:tabs>
          </w:pPr>
          <w:r>
            <w:fldChar w:fldCharType="begin"/>
          </w:r>
          <w:r>
            <w:instrText xml:space="preserve"> HYPERLINK \l _Toc18046 </w:instrText>
          </w:r>
          <w:r>
            <w:fldChar w:fldCharType="separate"/>
          </w:r>
          <w:r>
            <w:rPr>
              <w:rFonts w:hint="eastAsia"/>
            </w:rPr>
            <w:t>3.2.9</w:t>
          </w:r>
          <w:r>
            <w:t>不弹出报警框</w:t>
          </w:r>
          <w:r>
            <w:tab/>
          </w:r>
          <w:r>
            <w:fldChar w:fldCharType="begin"/>
          </w:r>
          <w:r>
            <w:instrText xml:space="preserve"> PAGEREF _Toc18046 \h </w:instrText>
          </w:r>
          <w:r>
            <w:fldChar w:fldCharType="separate"/>
          </w:r>
          <w:r>
            <w:t>21</w:t>
          </w:r>
          <w:r>
            <w:fldChar w:fldCharType="end"/>
          </w:r>
          <w:r>
            <w:fldChar w:fldCharType="end"/>
          </w:r>
        </w:p>
        <w:p>
          <w:pPr>
            <w:pStyle w:val="8"/>
            <w:tabs>
              <w:tab w:val="right" w:leader="dot" w:pos="8300"/>
            </w:tabs>
          </w:pPr>
          <w:r>
            <w:fldChar w:fldCharType="begin"/>
          </w:r>
          <w:r>
            <w:instrText xml:space="preserve"> HYPERLINK \l _Toc25477 </w:instrText>
          </w:r>
          <w:r>
            <w:fldChar w:fldCharType="separate"/>
          </w:r>
          <w:r>
            <w:rPr>
              <w:rFonts w:hint="eastAsia"/>
            </w:rPr>
            <w:t>3.2.10导出采集信息</w:t>
          </w:r>
          <w:r>
            <w:tab/>
          </w:r>
          <w:r>
            <w:fldChar w:fldCharType="begin"/>
          </w:r>
          <w:r>
            <w:instrText xml:space="preserve"> PAGEREF _Toc25477 \h </w:instrText>
          </w:r>
          <w:r>
            <w:fldChar w:fldCharType="separate"/>
          </w:r>
          <w:r>
            <w:t>22</w:t>
          </w:r>
          <w:r>
            <w:fldChar w:fldCharType="end"/>
          </w:r>
          <w:r>
            <w:fldChar w:fldCharType="end"/>
          </w:r>
        </w:p>
        <w:p>
          <w:pPr>
            <w:pStyle w:val="8"/>
            <w:tabs>
              <w:tab w:val="right" w:leader="dot" w:pos="8300"/>
            </w:tabs>
          </w:pPr>
          <w:r>
            <w:fldChar w:fldCharType="begin"/>
          </w:r>
          <w:r>
            <w:instrText xml:space="preserve"> HYPERLINK \l _Toc30937 </w:instrText>
          </w:r>
          <w:r>
            <w:fldChar w:fldCharType="separate"/>
          </w:r>
          <w:r>
            <w:rPr>
              <w:rFonts w:hint="eastAsia"/>
            </w:rPr>
            <w:t>3.2.11</w:t>
          </w:r>
          <w:r>
            <w:t>收起升降杆，退出程序、关闭相机</w:t>
          </w:r>
          <w:r>
            <w:tab/>
          </w:r>
          <w:r>
            <w:fldChar w:fldCharType="begin"/>
          </w:r>
          <w:r>
            <w:instrText xml:space="preserve"> PAGEREF _Toc30937 \h </w:instrText>
          </w:r>
          <w:r>
            <w:fldChar w:fldCharType="separate"/>
          </w:r>
          <w:r>
            <w:t>23</w:t>
          </w:r>
          <w:r>
            <w:fldChar w:fldCharType="end"/>
          </w:r>
          <w:r>
            <w:fldChar w:fldCharType="end"/>
          </w:r>
        </w:p>
        <w:p>
          <w:pPr>
            <w:pStyle w:val="12"/>
            <w:tabs>
              <w:tab w:val="right" w:leader="dot" w:pos="8300"/>
            </w:tabs>
          </w:pPr>
          <w:r>
            <w:fldChar w:fldCharType="begin"/>
          </w:r>
          <w:r>
            <w:instrText xml:space="preserve"> HYPERLINK \l _Toc14418 </w:instrText>
          </w:r>
          <w:r>
            <w:fldChar w:fldCharType="separate"/>
          </w:r>
          <w:r>
            <w:rPr>
              <w:rFonts w:hint="eastAsia"/>
              <w:bCs/>
            </w:rPr>
            <w:t>3.3</w:t>
          </w:r>
          <w:r>
            <w:rPr>
              <w:bCs/>
            </w:rPr>
            <w:t>注意事项</w:t>
          </w:r>
          <w:r>
            <w:tab/>
          </w:r>
          <w:r>
            <w:fldChar w:fldCharType="begin"/>
          </w:r>
          <w:r>
            <w:instrText xml:space="preserve"> PAGEREF _Toc14418 \h </w:instrText>
          </w:r>
          <w:r>
            <w:fldChar w:fldCharType="separate"/>
          </w:r>
          <w:r>
            <w:t>24</w:t>
          </w:r>
          <w:r>
            <w:fldChar w:fldCharType="end"/>
          </w:r>
          <w:r>
            <w:fldChar w:fldCharType="end"/>
          </w:r>
        </w:p>
        <w:p>
          <w:pPr>
            <w:pStyle w:val="12"/>
            <w:tabs>
              <w:tab w:val="right" w:leader="dot" w:pos="8300"/>
            </w:tabs>
          </w:pPr>
          <w:r>
            <w:fldChar w:fldCharType="begin"/>
          </w:r>
          <w:r>
            <w:instrText xml:space="preserve"> HYPERLINK \l _Toc28027 </w:instrText>
          </w:r>
          <w:r>
            <w:fldChar w:fldCharType="separate"/>
          </w:r>
          <w:r>
            <w:rPr>
              <w:rFonts w:hint="eastAsia"/>
              <w:lang w:eastAsia="zh"/>
            </w:rPr>
            <w:t>3.</w:t>
          </w:r>
          <w:r>
            <w:rPr>
              <w:rFonts w:hint="eastAsia"/>
            </w:rPr>
            <w:t>4</w:t>
          </w:r>
          <w:r>
            <w:t>故障排除</w:t>
          </w:r>
          <w:r>
            <w:tab/>
          </w:r>
          <w:r>
            <w:fldChar w:fldCharType="begin"/>
          </w:r>
          <w:r>
            <w:instrText xml:space="preserve"> PAGEREF _Toc28027 \h </w:instrText>
          </w:r>
          <w:r>
            <w:fldChar w:fldCharType="separate"/>
          </w:r>
          <w:r>
            <w:t>24</w:t>
          </w:r>
          <w:r>
            <w:fldChar w:fldCharType="end"/>
          </w:r>
          <w:r>
            <w:fldChar w:fldCharType="end"/>
          </w:r>
        </w:p>
        <w:p>
          <w:pPr>
            <w:pStyle w:val="8"/>
            <w:tabs>
              <w:tab w:val="right" w:leader="dot" w:pos="8300"/>
            </w:tabs>
          </w:pPr>
          <w:r>
            <w:fldChar w:fldCharType="begin"/>
          </w:r>
          <w:r>
            <w:instrText xml:space="preserve"> HYPERLINK \l _Toc23923 </w:instrText>
          </w:r>
          <w:r>
            <w:fldChar w:fldCharType="separate"/>
          </w:r>
          <w:r>
            <w:rPr>
              <w:rFonts w:hint="eastAsia"/>
              <w:szCs w:val="28"/>
              <w:lang w:eastAsia="zh"/>
            </w:rPr>
            <w:t>3.</w:t>
          </w:r>
          <w:r>
            <w:rPr>
              <w:rFonts w:hint="eastAsia"/>
              <w:szCs w:val="28"/>
            </w:rPr>
            <w:t>4.1</w:t>
          </w:r>
          <w:r>
            <w:rPr>
              <w:szCs w:val="28"/>
            </w:rPr>
            <w:t>串口连接问题：</w:t>
          </w:r>
          <w:r>
            <w:tab/>
          </w:r>
          <w:r>
            <w:fldChar w:fldCharType="begin"/>
          </w:r>
          <w:r>
            <w:instrText xml:space="preserve"> PAGEREF _Toc23923 \h </w:instrText>
          </w:r>
          <w:r>
            <w:fldChar w:fldCharType="separate"/>
          </w:r>
          <w:r>
            <w:t>24</w:t>
          </w:r>
          <w:r>
            <w:fldChar w:fldCharType="end"/>
          </w:r>
          <w:r>
            <w:fldChar w:fldCharType="end"/>
          </w:r>
        </w:p>
        <w:p>
          <w:pPr>
            <w:pStyle w:val="8"/>
            <w:tabs>
              <w:tab w:val="right" w:leader="dot" w:pos="8300"/>
            </w:tabs>
          </w:pPr>
          <w:r>
            <w:fldChar w:fldCharType="begin"/>
          </w:r>
          <w:r>
            <w:instrText xml:space="preserve"> HYPERLINK \l _Toc24742 </w:instrText>
          </w:r>
          <w:r>
            <w:fldChar w:fldCharType="separate"/>
          </w:r>
          <w:r>
            <w:rPr>
              <w:rFonts w:hint="eastAsia"/>
              <w:szCs w:val="28"/>
              <w:lang w:eastAsia="zh"/>
            </w:rPr>
            <w:t>3.</w:t>
          </w:r>
          <w:r>
            <w:rPr>
              <w:rFonts w:hint="eastAsia"/>
              <w:szCs w:val="28"/>
            </w:rPr>
            <w:t>4.2</w:t>
          </w:r>
          <w:r>
            <w:rPr>
              <w:szCs w:val="28"/>
            </w:rPr>
            <w:t>相机连接问题：</w:t>
          </w:r>
          <w:r>
            <w:tab/>
          </w:r>
          <w:r>
            <w:fldChar w:fldCharType="begin"/>
          </w:r>
          <w:r>
            <w:instrText xml:space="preserve"> PAGEREF _Toc24742 \h </w:instrText>
          </w:r>
          <w:r>
            <w:fldChar w:fldCharType="separate"/>
          </w:r>
          <w:r>
            <w:t>24</w:t>
          </w:r>
          <w:r>
            <w:fldChar w:fldCharType="end"/>
          </w:r>
          <w:r>
            <w:fldChar w:fldCharType="end"/>
          </w:r>
        </w:p>
        <w:p>
          <w:pPr>
            <w:pStyle w:val="12"/>
            <w:tabs>
              <w:tab w:val="right" w:leader="dot" w:pos="8300"/>
            </w:tabs>
          </w:pPr>
          <w:r>
            <w:fldChar w:fldCharType="begin"/>
          </w:r>
          <w:r>
            <w:instrText xml:space="preserve"> HYPERLINK \l _Toc6506 </w:instrText>
          </w:r>
          <w:r>
            <w:fldChar w:fldCharType="separate"/>
          </w:r>
          <w:r>
            <w:rPr>
              <w:rFonts w:hint="eastAsia"/>
              <w:lang w:eastAsia="zh"/>
            </w:rPr>
            <w:t>3.</w:t>
          </w:r>
          <w:r>
            <w:rPr>
              <w:rFonts w:hint="eastAsia"/>
            </w:rPr>
            <w:t>5</w:t>
          </w:r>
          <w:r>
            <w:t>注意事项</w:t>
          </w:r>
          <w:bookmarkStart w:id="57" w:name="_GoBack"/>
          <w:bookmarkEnd w:id="57"/>
          <w:r>
            <w:tab/>
          </w:r>
          <w:r>
            <w:fldChar w:fldCharType="begin"/>
          </w:r>
          <w:r>
            <w:instrText xml:space="preserve"> PAGEREF _Toc6506 \h </w:instrText>
          </w:r>
          <w:r>
            <w:fldChar w:fldCharType="separate"/>
          </w:r>
          <w:r>
            <w:t>25</w:t>
          </w:r>
          <w:r>
            <w:fldChar w:fldCharType="end"/>
          </w:r>
          <w:r>
            <w:fldChar w:fldCharType="end"/>
          </w:r>
        </w:p>
        <w:p>
          <w:pPr>
            <w:pStyle w:val="11"/>
            <w:tabs>
              <w:tab w:val="right" w:leader="dot" w:pos="8300"/>
            </w:tabs>
          </w:pPr>
          <w:r>
            <w:fldChar w:fldCharType="begin"/>
          </w:r>
          <w:r>
            <w:instrText xml:space="preserve"> HYPERLINK \l _Toc13556 </w:instrText>
          </w:r>
          <w:r>
            <w:fldChar w:fldCharType="separate"/>
          </w:r>
          <w:r>
            <w:rPr>
              <w:rFonts w:hint="eastAsia"/>
              <w:bCs/>
              <w:szCs w:val="44"/>
            </w:rPr>
            <w:t>吊顶类型合集</w:t>
          </w:r>
          <w:r>
            <w:tab/>
          </w:r>
          <w:r>
            <w:fldChar w:fldCharType="begin"/>
          </w:r>
          <w:r>
            <w:instrText xml:space="preserve"> PAGEREF _Toc13556 \h </w:instrText>
          </w:r>
          <w:r>
            <w:fldChar w:fldCharType="separate"/>
          </w:r>
          <w:r>
            <w:t>25</w:t>
          </w:r>
          <w:r>
            <w:fldChar w:fldCharType="end"/>
          </w:r>
          <w:r>
            <w:fldChar w:fldCharType="end"/>
          </w:r>
        </w:p>
        <w:p>
          <w:pPr>
            <w:pStyle w:val="11"/>
            <w:tabs>
              <w:tab w:val="right" w:leader="dot" w:pos="8300"/>
            </w:tabs>
          </w:pPr>
          <w:r>
            <w:fldChar w:fldCharType="begin"/>
          </w:r>
          <w:r>
            <w:instrText xml:space="preserve"> HYPERLINK \l _Toc10760 </w:instrText>
          </w:r>
          <w:r>
            <w:fldChar w:fldCharType="separate"/>
          </w:r>
          <w:r>
            <w:rPr>
              <w:rFonts w:hint="eastAsia" w:asciiTheme="majorEastAsia" w:hAnsiTheme="majorEastAsia" w:eastAsiaTheme="majorEastAsia" w:cstheme="majorEastAsia"/>
              <w:szCs w:val="24"/>
              <w:lang w:val="en-US" w:eastAsia="zh-CN"/>
            </w:rPr>
            <w:t>吊顶检测巡检路线规划</w:t>
          </w:r>
          <w:r>
            <w:tab/>
          </w:r>
          <w:r>
            <w:fldChar w:fldCharType="begin"/>
          </w:r>
          <w:r>
            <w:instrText xml:space="preserve"> PAGEREF _Toc10760 \h </w:instrText>
          </w:r>
          <w:r>
            <w:fldChar w:fldCharType="separate"/>
          </w:r>
          <w:r>
            <w:t>31</w:t>
          </w:r>
          <w:r>
            <w:fldChar w:fldCharType="end"/>
          </w:r>
          <w:r>
            <w:fldChar w:fldCharType="end"/>
          </w:r>
        </w:p>
        <w:p>
          <w:pPr>
            <w:pStyle w:val="11"/>
            <w:tabs>
              <w:tab w:val="right" w:leader="dot" w:pos="8300"/>
            </w:tabs>
            <w:rPr>
              <w:b w:val="0"/>
              <w:bCs w:val="0"/>
            </w:rPr>
          </w:pPr>
          <w:r>
            <w:rPr>
              <w:rFonts w:hint="default" w:ascii="Arial" w:hAnsi="Arial" w:cs="Arial" w:eastAsiaTheme="majorEastAsia"/>
              <w:b w:val="0"/>
              <w:bCs w:val="0"/>
              <w:lang w:val="en-US" w:eastAsia="zh-CN"/>
            </w:rPr>
            <w:t>1.</w:t>
          </w:r>
          <w:r>
            <w:rPr>
              <w:b w:val="0"/>
              <w:bCs w:val="0"/>
            </w:rPr>
            <w:fldChar w:fldCharType="begin"/>
          </w:r>
          <w:r>
            <w:rPr>
              <w:b w:val="0"/>
              <w:bCs w:val="0"/>
            </w:rPr>
            <w:instrText xml:space="preserve"> HYPERLINK \l _Toc26661 </w:instrText>
          </w:r>
          <w:r>
            <w:rPr>
              <w:b w:val="0"/>
              <w:bCs w:val="0"/>
            </w:rPr>
            <w:fldChar w:fldCharType="separate"/>
          </w:r>
          <w:r>
            <w:rPr>
              <w:rFonts w:hint="default" w:ascii="Arial" w:hAnsi="Arial" w:cs="Arial" w:eastAsiaTheme="majorEastAsia"/>
              <w:b w:val="0"/>
              <w:bCs w:val="0"/>
              <w:szCs w:val="18"/>
              <w:lang w:val="en-US" w:eastAsia="zh-CN"/>
            </w:rPr>
            <w:t>1、</w:t>
          </w:r>
          <w:r>
            <w:rPr>
              <w:rFonts w:hint="eastAsia" w:asciiTheme="majorEastAsia" w:hAnsiTheme="majorEastAsia" w:eastAsiaTheme="majorEastAsia" w:cstheme="majorEastAsia"/>
              <w:b w:val="0"/>
              <w:bCs w:val="0"/>
              <w:szCs w:val="18"/>
              <w:lang w:val="en-US" w:eastAsia="zh-CN"/>
            </w:rPr>
            <w:t xml:space="preserve"> </w:t>
          </w:r>
          <w:r>
            <w:rPr>
              <w:rFonts w:hint="eastAsia" w:asciiTheme="majorEastAsia" w:hAnsiTheme="majorEastAsia" w:eastAsiaTheme="majorEastAsia" w:cstheme="majorEastAsia"/>
              <w:b w:val="0"/>
              <w:bCs w:val="0"/>
              <w:szCs w:val="18"/>
              <w:lang w:val="en-US" w:eastAsia="zh-CN"/>
            </w:rPr>
            <w:t>采集，行走路线；</w:t>
          </w:r>
          <w:r>
            <w:rPr>
              <w:b w:val="0"/>
              <w:bCs w:val="0"/>
            </w:rPr>
            <w:tab/>
          </w:r>
          <w:r>
            <w:rPr>
              <w:b w:val="0"/>
              <w:bCs w:val="0"/>
            </w:rPr>
            <w:fldChar w:fldCharType="begin"/>
          </w:r>
          <w:r>
            <w:rPr>
              <w:b w:val="0"/>
              <w:bCs w:val="0"/>
            </w:rPr>
            <w:instrText xml:space="preserve"> PAGEREF _Toc26661 \h </w:instrText>
          </w:r>
          <w:r>
            <w:rPr>
              <w:b w:val="0"/>
              <w:bCs w:val="0"/>
            </w:rPr>
            <w:fldChar w:fldCharType="separate"/>
          </w:r>
          <w:r>
            <w:rPr>
              <w:b w:val="0"/>
              <w:bCs w:val="0"/>
            </w:rPr>
            <w:t>31</w:t>
          </w:r>
          <w:r>
            <w:rPr>
              <w:b w:val="0"/>
              <w:bCs w:val="0"/>
            </w:rPr>
            <w:fldChar w:fldCharType="end"/>
          </w:r>
          <w:r>
            <w:rPr>
              <w:b w:val="0"/>
              <w:bCs w:val="0"/>
            </w:rPr>
            <w:fldChar w:fldCharType="end"/>
          </w:r>
        </w:p>
        <w:p>
          <w:pPr>
            <w:pStyle w:val="12"/>
            <w:tabs>
              <w:tab w:val="right" w:leader="dot" w:pos="8300"/>
            </w:tabs>
          </w:pPr>
          <w:r>
            <w:fldChar w:fldCharType="begin"/>
          </w:r>
          <w:r>
            <w:instrText xml:space="preserve"> HYPERLINK \l _Toc14450 </w:instrText>
          </w:r>
          <w:r>
            <w:fldChar w:fldCharType="separate"/>
          </w:r>
          <w:r>
            <w:rPr>
              <w:rFonts w:hint="default" w:ascii="Arial" w:hAnsi="Arial" w:cs="Arial" w:eastAsiaTheme="majorEastAsia"/>
              <w:lang w:val="en-US" w:eastAsia="zh-CN"/>
            </w:rPr>
            <w:t>1.1</w:t>
          </w:r>
          <w:r>
            <w:rPr>
              <w:rFonts w:hint="eastAsia" w:asciiTheme="majorEastAsia" w:hAnsiTheme="majorEastAsia" w:eastAsiaTheme="majorEastAsia" w:cstheme="majorEastAsia"/>
              <w:lang w:val="en-US" w:eastAsia="zh-CN"/>
            </w:rPr>
            <w:t>站厅+出入口采集路线规划</w:t>
          </w:r>
          <w:r>
            <w:tab/>
          </w:r>
          <w:r>
            <w:fldChar w:fldCharType="begin"/>
          </w:r>
          <w:r>
            <w:instrText xml:space="preserve"> PAGEREF _Toc14450 \h </w:instrText>
          </w:r>
          <w:r>
            <w:fldChar w:fldCharType="separate"/>
          </w:r>
          <w:r>
            <w:t>32</w:t>
          </w:r>
          <w:r>
            <w:fldChar w:fldCharType="end"/>
          </w:r>
          <w:r>
            <w:fldChar w:fldCharType="end"/>
          </w:r>
        </w:p>
        <w:p>
          <w:pPr>
            <w:pStyle w:val="12"/>
            <w:tabs>
              <w:tab w:val="right" w:leader="dot" w:pos="8300"/>
            </w:tabs>
          </w:pPr>
          <w:r>
            <w:fldChar w:fldCharType="begin"/>
          </w:r>
          <w:r>
            <w:instrText xml:space="preserve"> HYPERLINK \l _Toc16269 </w:instrText>
          </w:r>
          <w:r>
            <w:fldChar w:fldCharType="separate"/>
          </w:r>
          <w:r>
            <w:rPr>
              <w:rFonts w:hint="default" w:ascii="Arial" w:hAnsi="Arial" w:cs="Arial" w:eastAsiaTheme="majorEastAsia"/>
              <w:lang w:val="en-US" w:eastAsia="zh-CN"/>
            </w:rPr>
            <w:t>1.2</w:t>
          </w:r>
          <w:r>
            <w:rPr>
              <w:rFonts w:hint="eastAsia" w:asciiTheme="majorEastAsia" w:hAnsiTheme="majorEastAsia" w:eastAsiaTheme="majorEastAsia" w:cstheme="majorEastAsia"/>
              <w:lang w:val="en-US" w:eastAsia="zh-CN"/>
            </w:rPr>
            <w:t>站台采集路线规划</w:t>
          </w:r>
          <w:r>
            <w:tab/>
          </w:r>
          <w:r>
            <w:fldChar w:fldCharType="begin"/>
          </w:r>
          <w:r>
            <w:instrText xml:space="preserve"> PAGEREF _Toc16269 \h </w:instrText>
          </w:r>
          <w:r>
            <w:fldChar w:fldCharType="separate"/>
          </w:r>
          <w:r>
            <w:t>32</w:t>
          </w:r>
          <w:r>
            <w:fldChar w:fldCharType="end"/>
          </w:r>
          <w:r>
            <w:fldChar w:fldCharType="end"/>
          </w:r>
        </w:p>
        <w:p>
          <w:pPr>
            <w:pStyle w:val="12"/>
            <w:tabs>
              <w:tab w:val="right" w:leader="dot" w:pos="8300"/>
            </w:tabs>
          </w:pPr>
          <w:r>
            <w:fldChar w:fldCharType="begin"/>
          </w:r>
          <w:r>
            <w:instrText xml:space="preserve"> HYPERLINK \l _Toc14956 </w:instrText>
          </w:r>
          <w:r>
            <w:fldChar w:fldCharType="separate"/>
          </w:r>
          <w:r>
            <w:rPr>
              <w:rFonts w:hint="default" w:ascii="Arial" w:hAnsi="Arial" w:cs="Arial" w:eastAsiaTheme="majorEastAsia"/>
              <w:lang w:val="en-US" w:eastAsia="zh-CN"/>
            </w:rPr>
            <w:t>1.3</w:t>
          </w:r>
          <w:r>
            <w:rPr>
              <w:rFonts w:hint="eastAsia" w:asciiTheme="majorEastAsia" w:hAnsiTheme="majorEastAsia" w:eastAsiaTheme="majorEastAsia" w:cstheme="majorEastAsia"/>
              <w:lang w:val="en-US" w:eastAsia="zh-CN"/>
            </w:rPr>
            <w:t>总站路线规划</w:t>
          </w:r>
          <w:r>
            <w:tab/>
          </w:r>
          <w:r>
            <w:fldChar w:fldCharType="begin"/>
          </w:r>
          <w:r>
            <w:instrText xml:space="preserve"> PAGEREF _Toc14956 \h </w:instrText>
          </w:r>
          <w:r>
            <w:fldChar w:fldCharType="separate"/>
          </w:r>
          <w:r>
            <w:t>33</w:t>
          </w:r>
          <w:r>
            <w:fldChar w:fldCharType="end"/>
          </w:r>
          <w:r>
            <w:fldChar w:fldCharType="end"/>
          </w:r>
        </w:p>
        <w:p>
          <w:pPr>
            <w:pStyle w:val="11"/>
            <w:tabs>
              <w:tab w:val="right" w:leader="dot" w:pos="8300"/>
            </w:tabs>
            <w:rPr>
              <w:b w:val="0"/>
              <w:bCs/>
            </w:rPr>
          </w:pPr>
          <w:r>
            <w:rPr>
              <w:rFonts w:hint="default" w:ascii="Arial" w:hAnsi="Arial" w:cs="Arial" w:eastAsiaTheme="majorEastAsia"/>
              <w:b w:val="0"/>
              <w:bCs/>
              <w:lang w:val="en-US" w:eastAsia="zh-CN"/>
            </w:rPr>
            <w:t>1.</w:t>
          </w:r>
          <w:r>
            <w:rPr>
              <w:b w:val="0"/>
              <w:bCs/>
            </w:rPr>
            <w:fldChar w:fldCharType="begin"/>
          </w:r>
          <w:r>
            <w:rPr>
              <w:b w:val="0"/>
              <w:bCs/>
            </w:rPr>
            <w:instrText xml:space="preserve"> HYPERLINK \l _Toc28849 </w:instrText>
          </w:r>
          <w:r>
            <w:rPr>
              <w:b w:val="0"/>
              <w:bCs/>
            </w:rPr>
            <w:fldChar w:fldCharType="separate"/>
          </w:r>
          <w:r>
            <w:rPr>
              <w:rFonts w:hint="default" w:ascii="Arial" w:hAnsi="Arial" w:cs="Arial" w:eastAsiaTheme="majorEastAsia"/>
              <w:b w:val="0"/>
              <w:bCs/>
              <w:szCs w:val="18"/>
              <w:lang w:val="en-US" w:eastAsia="zh-CN"/>
            </w:rPr>
            <w:t>2、</w:t>
          </w:r>
          <w:r>
            <w:rPr>
              <w:rFonts w:hint="eastAsia" w:asciiTheme="majorEastAsia" w:hAnsiTheme="majorEastAsia" w:eastAsiaTheme="majorEastAsia" w:cstheme="majorEastAsia"/>
              <w:b w:val="0"/>
              <w:bCs/>
              <w:szCs w:val="18"/>
              <w:lang w:val="en-US" w:eastAsia="zh-CN"/>
            </w:rPr>
            <w:t xml:space="preserve"> </w:t>
          </w:r>
          <w:r>
            <w:rPr>
              <w:rFonts w:hint="eastAsia" w:asciiTheme="majorEastAsia" w:hAnsiTheme="majorEastAsia" w:eastAsiaTheme="majorEastAsia" w:cstheme="majorEastAsia"/>
              <w:b w:val="0"/>
              <w:bCs/>
              <w:szCs w:val="18"/>
              <w:lang w:val="en-US" w:eastAsia="zh-CN"/>
            </w:rPr>
            <w:t>步长</w:t>
          </w:r>
          <w:r>
            <w:rPr>
              <w:b w:val="0"/>
              <w:bCs/>
            </w:rPr>
            <w:tab/>
          </w:r>
          <w:r>
            <w:rPr>
              <w:b w:val="0"/>
              <w:bCs/>
            </w:rPr>
            <w:fldChar w:fldCharType="begin"/>
          </w:r>
          <w:r>
            <w:rPr>
              <w:b w:val="0"/>
              <w:bCs/>
            </w:rPr>
            <w:instrText xml:space="preserve"> PAGEREF _Toc28849 \h </w:instrText>
          </w:r>
          <w:r>
            <w:rPr>
              <w:b w:val="0"/>
              <w:bCs/>
            </w:rPr>
            <w:fldChar w:fldCharType="separate"/>
          </w:r>
          <w:r>
            <w:rPr>
              <w:b w:val="0"/>
              <w:bCs/>
            </w:rPr>
            <w:t>34</w:t>
          </w:r>
          <w:r>
            <w:rPr>
              <w:b w:val="0"/>
              <w:bCs/>
            </w:rPr>
            <w:fldChar w:fldCharType="end"/>
          </w:r>
          <w:r>
            <w:rPr>
              <w:b w:val="0"/>
              <w:bCs/>
            </w:rPr>
            <w:fldChar w:fldCharType="end"/>
          </w:r>
        </w:p>
        <w:p>
          <w:pPr>
            <w:pStyle w:val="12"/>
            <w:tabs>
              <w:tab w:val="right" w:leader="dot" w:pos="8300"/>
            </w:tabs>
          </w:pPr>
          <w:r>
            <w:fldChar w:fldCharType="begin"/>
          </w:r>
          <w:r>
            <w:instrText xml:space="preserve"> HYPERLINK \l _Toc4841 </w:instrText>
          </w:r>
          <w:r>
            <w:fldChar w:fldCharType="separate"/>
          </w:r>
          <w:r>
            <w:rPr>
              <w:rFonts w:hint="default" w:ascii="Arial" w:hAnsi="Arial" w:cs="Arial" w:eastAsiaTheme="majorEastAsia"/>
              <w:lang w:val="en-US" w:eastAsia="zh-CN"/>
            </w:rPr>
            <w:t>2.1</w:t>
          </w:r>
          <w:r>
            <w:rPr>
              <w:rFonts w:hint="eastAsia" w:asciiTheme="majorEastAsia" w:hAnsiTheme="majorEastAsia" w:eastAsiaTheme="majorEastAsia" w:cstheme="majorEastAsia"/>
              <w:lang w:val="en-US" w:eastAsia="zh-CN"/>
            </w:rPr>
            <w:t>需走1.2米稳定一下后开始自动采集；</w:t>
          </w:r>
          <w:r>
            <w:tab/>
          </w:r>
          <w:r>
            <w:fldChar w:fldCharType="begin"/>
          </w:r>
          <w:r>
            <w:instrText xml:space="preserve"> PAGEREF _Toc4841 \h </w:instrText>
          </w:r>
          <w:r>
            <w:fldChar w:fldCharType="separate"/>
          </w:r>
          <w:r>
            <w:t>35</w:t>
          </w:r>
          <w:r>
            <w:fldChar w:fldCharType="end"/>
          </w:r>
          <w:r>
            <w:fldChar w:fldCharType="end"/>
          </w:r>
        </w:p>
        <w:p>
          <w:pPr>
            <w:pStyle w:val="12"/>
            <w:tabs>
              <w:tab w:val="right" w:leader="dot" w:pos="8300"/>
            </w:tabs>
          </w:pPr>
          <w:r>
            <w:fldChar w:fldCharType="begin"/>
          </w:r>
          <w:r>
            <w:instrText xml:space="preserve"> HYPERLINK \l _Toc28697 </w:instrText>
          </w:r>
          <w:r>
            <w:fldChar w:fldCharType="separate"/>
          </w:r>
          <w:r>
            <w:rPr>
              <w:rFonts w:hint="default" w:ascii="Arial" w:hAnsi="Arial" w:cs="Arial" w:eastAsiaTheme="majorEastAsia"/>
              <w:lang w:val="en-US" w:eastAsia="zh-CN"/>
            </w:rPr>
            <w:t>2.2</w:t>
          </w:r>
          <w:r>
            <w:rPr>
              <w:rFonts w:hint="eastAsia" w:asciiTheme="majorEastAsia" w:hAnsiTheme="majorEastAsia" w:eastAsiaTheme="majorEastAsia" w:cstheme="majorEastAsia"/>
              <w:lang w:val="en-US" w:eastAsia="zh-CN"/>
            </w:rPr>
            <w:t>沿着一行采集完成后，走1.5米开始下一行的采集</w:t>
          </w:r>
          <w:r>
            <w:tab/>
          </w:r>
          <w:r>
            <w:fldChar w:fldCharType="begin"/>
          </w:r>
          <w:r>
            <w:instrText xml:space="preserve"> PAGEREF _Toc28697 \h </w:instrText>
          </w:r>
          <w:r>
            <w:fldChar w:fldCharType="separate"/>
          </w:r>
          <w:r>
            <w:t>35</w:t>
          </w:r>
          <w:r>
            <w:fldChar w:fldCharType="end"/>
          </w:r>
          <w:r>
            <w:fldChar w:fldCharType="end"/>
          </w:r>
        </w:p>
        <w:p>
          <w:pPr>
            <w:pStyle w:val="11"/>
            <w:tabs>
              <w:tab w:val="right" w:leader="dot" w:pos="8290"/>
            </w:tabs>
          </w:pPr>
          <w:r>
            <w:fldChar w:fldCharType="end"/>
          </w:r>
        </w:p>
        <w:p>
          <w:r>
            <w:br w:type="page"/>
          </w:r>
        </w:p>
        <w:p>
          <w:pPr>
            <w:pStyle w:val="11"/>
            <w:tabs>
              <w:tab w:val="right" w:leader="dot" w:pos="8290"/>
            </w:tabs>
          </w:pPr>
        </w:p>
      </w:sdtContent>
    </w:sdt>
    <w:p>
      <w:pPr>
        <w:pStyle w:val="2"/>
        <w:jc w:val="center"/>
        <w:rPr>
          <w:rStyle w:val="17"/>
          <w:b/>
          <w:bCs/>
          <w:sz w:val="44"/>
          <w:szCs w:val="44"/>
        </w:rPr>
      </w:pPr>
      <w:bookmarkStart w:id="2" w:name="_Toc10535"/>
      <w:r>
        <w:rPr>
          <w:rStyle w:val="17"/>
          <w:rFonts w:hint="eastAsia"/>
          <w:b/>
          <w:bCs/>
          <w:sz w:val="44"/>
          <w:szCs w:val="44"/>
        </w:rPr>
        <w:t>总体介绍</w:t>
      </w:r>
      <w:bookmarkEnd w:id="2"/>
    </w:p>
    <w:p>
      <w:pPr>
        <w:pStyle w:val="3"/>
        <w:spacing w:line="360" w:lineRule="auto"/>
      </w:pPr>
      <w:bookmarkStart w:id="3" w:name="_Toc316673876"/>
      <w:bookmarkStart w:id="4" w:name="_Toc316935592"/>
      <w:bookmarkStart w:id="5" w:name="_Toc319682942"/>
      <w:bookmarkStart w:id="6" w:name="_Toc3201"/>
      <w:r>
        <w:rPr>
          <w:rFonts w:hint="eastAsia"/>
        </w:rPr>
        <w:t>1.1、引言</w:t>
      </w:r>
      <w:bookmarkEnd w:id="3"/>
      <w:bookmarkEnd w:id="4"/>
      <w:bookmarkEnd w:id="5"/>
      <w:bookmarkEnd w:id="6"/>
    </w:p>
    <w:p>
      <w:pPr>
        <w:ind w:firstLine="440" w:firstLineChars="200"/>
        <w:rPr>
          <w:rFonts w:ascii="Times New Roman" w:hAnsi="Times New Roman"/>
          <w:lang w:bidi="ar"/>
        </w:rPr>
      </w:pPr>
      <w:r>
        <w:rPr>
          <w:rFonts w:ascii="Times New Roman" w:hAnsi="Times New Roman"/>
          <w:lang w:bidi="ar"/>
        </w:rPr>
        <w:t>随着城市发展，地铁作为一种速度快、安全舒适、运量大、不受外界因素干扰的交通出行方式成为人们日常生活的首选。地铁站公共区具有人流量大和运行时间长等特点，是地铁运营活动的主要场所，因此地铁公共区工程装修质量、耐久性、牢靠性及安全性直接影响车站的使用，进而引发使用上的问题及乘客人身安全问题。</w:t>
      </w:r>
    </w:p>
    <w:p>
      <w:pPr>
        <w:ind w:firstLine="440" w:firstLineChars="200"/>
        <w:rPr>
          <w:rFonts w:ascii="Times New Roman" w:hAnsi="Times New Roman"/>
          <w:lang w:bidi="ar"/>
        </w:rPr>
      </w:pPr>
      <w:r>
        <w:rPr>
          <w:rFonts w:ascii="Times New Roman" w:hAnsi="Times New Roman"/>
          <w:lang w:bidi="ar"/>
        </w:rPr>
        <w:t>随着地铁车站使用年限的增加，受环境振动及地铁车辆运行过程中产生的活塞风的影响，车站吊顶会出现松动、掉落等情况，影响到乘客的人身安全。目前，国内发生过多起由地铁车站吊顶脱离造成乘客受伤的案例，这一问题已成为地铁运营管理者亟待解决的问题。</w:t>
      </w:r>
    </w:p>
    <w:p>
      <w:pPr>
        <w:ind w:firstLine="440" w:firstLineChars="200"/>
        <w:rPr>
          <w:rFonts w:ascii="Times New Roman" w:hAnsi="Times New Roman"/>
          <w:lang w:eastAsia="zh-Hans" w:bidi="ar"/>
        </w:rPr>
      </w:pPr>
      <w:r>
        <w:rPr>
          <w:rFonts w:ascii="Times New Roman" w:hAnsi="Times New Roman"/>
          <w:lang w:eastAsia="zh-Hans" w:bidi="ar"/>
        </w:rPr>
        <w:t>目前现有的检测吊顶病害方式均为人工检测，尚无非接触式自动检测手段，人工检测方式具体为人工目视检测和人工触摸检测，如下：</w:t>
      </w:r>
    </w:p>
    <w:p>
      <w:pPr>
        <w:ind w:firstLine="440" w:firstLineChars="200"/>
        <w:rPr>
          <w:rFonts w:ascii="Times New Roman" w:hAnsi="Times New Roman"/>
          <w:lang w:bidi="ar"/>
        </w:rPr>
      </w:pPr>
      <w:r>
        <w:rPr>
          <w:rFonts w:hint="eastAsia" w:ascii="Times New Roman" w:hAnsi="Times New Roman"/>
          <w:lang w:bidi="ar"/>
        </w:rPr>
        <w:t>人工</w:t>
      </w:r>
      <w:r>
        <w:rPr>
          <w:rFonts w:ascii="Times New Roman" w:hAnsi="Times New Roman"/>
          <w:lang w:bidi="ar"/>
        </w:rPr>
        <w:t>目视检测：人工观测吊顶表面破损、错位及开裂情况；</w:t>
      </w:r>
    </w:p>
    <w:p>
      <w:pPr>
        <w:ind w:firstLine="440" w:firstLineChars="200"/>
        <w:rPr>
          <w:rFonts w:ascii="Times New Roman" w:hAnsi="Times New Roman"/>
          <w:lang w:bidi="ar"/>
        </w:rPr>
      </w:pPr>
      <w:r>
        <w:rPr>
          <w:rFonts w:ascii="Times New Roman" w:hAnsi="Times New Roman"/>
          <w:lang w:bidi="ar"/>
        </w:rPr>
        <w:t>人工触摸检测：</w:t>
      </w:r>
      <w:r>
        <w:rPr>
          <w:rFonts w:hint="eastAsia" w:ascii="Times New Roman" w:hAnsi="Times New Roman"/>
          <w:lang w:bidi="ar"/>
        </w:rPr>
        <w:t>针对</w:t>
      </w:r>
      <w:r>
        <w:rPr>
          <w:rFonts w:ascii="Times New Roman" w:hAnsi="Times New Roman"/>
          <w:lang w:bidi="ar"/>
        </w:rPr>
        <w:t>目视检测中存在的吊顶病害情况，进一步</w:t>
      </w:r>
      <w:r>
        <w:rPr>
          <w:rFonts w:hint="eastAsia" w:ascii="Times New Roman" w:hAnsi="Times New Roman"/>
          <w:lang w:bidi="ar"/>
        </w:rPr>
        <w:t>通过</w:t>
      </w:r>
      <w:r>
        <w:rPr>
          <w:rFonts w:ascii="Times New Roman" w:hAnsi="Times New Roman"/>
          <w:lang w:bidi="ar"/>
        </w:rPr>
        <w:t>攀爬脚手架，</w:t>
      </w:r>
      <w:r>
        <w:rPr>
          <w:rFonts w:hint="eastAsia" w:ascii="Times New Roman" w:hAnsi="Times New Roman"/>
          <w:lang w:bidi="ar"/>
        </w:rPr>
        <w:t>人工</w:t>
      </w:r>
      <w:r>
        <w:rPr>
          <w:rFonts w:ascii="Times New Roman" w:hAnsi="Times New Roman"/>
          <w:lang w:bidi="ar"/>
        </w:rPr>
        <w:t>晃动、敲击检查吊顶板与龙骨连接情况，观察吊顶板是否存在异常下挠，</w:t>
      </w:r>
      <w:r>
        <w:rPr>
          <w:rFonts w:hint="eastAsia" w:ascii="Times New Roman" w:hAnsi="Times New Roman"/>
          <w:lang w:bidi="ar"/>
        </w:rPr>
        <w:t>从而</w:t>
      </w:r>
      <w:r>
        <w:rPr>
          <w:rFonts w:ascii="Times New Roman" w:hAnsi="Times New Roman"/>
          <w:lang w:bidi="ar"/>
        </w:rPr>
        <w:t>判断吊顶板服役状态。</w:t>
      </w:r>
    </w:p>
    <w:p>
      <w:pPr>
        <w:ind w:firstLine="440" w:firstLineChars="200"/>
        <w:rPr>
          <w:rFonts w:ascii="Times New Roman" w:hAnsi="Times New Roman"/>
          <w:highlight w:val="yellow"/>
          <w:lang w:bidi="ar"/>
        </w:rPr>
      </w:pPr>
      <w:r>
        <w:rPr>
          <w:rFonts w:ascii="Times New Roman" w:hAnsi="Times New Roman"/>
          <w:lang w:eastAsia="zh-Hans" w:bidi="ar"/>
        </w:rPr>
        <w:t>上述</w:t>
      </w:r>
      <w:r>
        <w:rPr>
          <w:rFonts w:ascii="Times New Roman" w:hAnsi="Times New Roman"/>
          <w:lang w:bidi="ar"/>
        </w:rPr>
        <w:t>检测方式主要存在以下两个问题：</w:t>
      </w:r>
    </w:p>
    <w:p>
      <w:pPr>
        <w:ind w:firstLine="440" w:firstLineChars="200"/>
        <w:rPr>
          <w:rFonts w:ascii="Times New Roman" w:hAnsi="Times New Roman"/>
          <w:lang w:bidi="ar"/>
        </w:rPr>
      </w:pPr>
      <w:r>
        <w:rPr>
          <w:rFonts w:ascii="Times New Roman" w:hAnsi="Times New Roman"/>
          <w:lang w:bidi="ar"/>
        </w:rPr>
        <w:t>1）检测结果受主观因素影响大：以人员目测和使用直尺、塞尺来检测吊顶病害，检测效果会受到员工素质，工作状态、经验等因素的影响，主观误差较大，并且对于诸如吊顶表面平整度之类的精密细微测量而言，人工检测效率低且易产生漏检。</w:t>
      </w:r>
    </w:p>
    <w:p>
      <w:pPr>
        <w:ind w:firstLine="440" w:firstLineChars="200"/>
        <w:rPr>
          <w:rFonts w:ascii="Times New Roman" w:hAnsi="Times New Roman"/>
          <w:lang w:bidi="ar"/>
        </w:rPr>
      </w:pPr>
      <w:r>
        <w:rPr>
          <w:rFonts w:ascii="Times New Roman" w:hAnsi="Times New Roman"/>
          <w:lang w:bidi="ar"/>
        </w:rPr>
        <w:t>2）存在高空作业风险：人工检测吊顶病害，部分位置处巡检人员须利用高梯、脚手架等进行触摸检查，存在高空作业风险。</w:t>
      </w:r>
    </w:p>
    <w:p>
      <w:pPr>
        <w:ind w:firstLine="440" w:firstLineChars="200"/>
        <w:rPr>
          <w:rFonts w:ascii="Times New Roman" w:hAnsi="Times New Roman"/>
          <w:lang w:bidi="ar"/>
        </w:rPr>
      </w:pPr>
    </w:p>
    <w:p>
      <w:pPr>
        <w:spacing w:line="360" w:lineRule="auto"/>
        <w:ind w:firstLine="600" w:firstLineChars="250"/>
        <w:rPr>
          <w:rFonts w:ascii="宋体" w:hAnsi="宋体"/>
          <w:color w:val="000000" w:themeColor="text1"/>
          <w:sz w:val="24"/>
          <w14:textFill>
            <w14:solidFill>
              <w14:schemeClr w14:val="tx1"/>
            </w14:solidFill>
          </w14:textFill>
        </w:rPr>
      </w:pPr>
      <w:r>
        <w:rPr>
          <w:rFonts w:hint="eastAsia" w:ascii="宋体" w:hAnsi="宋体" w:cs="宋体"/>
          <w:color w:val="000000" w:themeColor="text1"/>
          <w:sz w:val="24"/>
          <w14:textFill>
            <w14:solidFill>
              <w14:schemeClr w14:val="tx1"/>
            </w14:solidFill>
          </w14:textFill>
        </w:rPr>
        <w:t>本系统是为了应对快速发展的北京地铁关于土建设施安全运营管理的需求，而</w:t>
      </w:r>
      <w:r>
        <w:rPr>
          <w:rFonts w:hint="eastAsia" w:ascii="宋体" w:hAnsi="宋体"/>
          <w:color w:val="000000" w:themeColor="text1"/>
          <w:sz w:val="24"/>
          <w14:textFill>
            <w14:solidFill>
              <w14:schemeClr w14:val="tx1"/>
            </w14:solidFill>
          </w14:textFill>
        </w:rPr>
        <w:t>建立的北京地铁吊顶的病害检测系统，</w:t>
      </w:r>
      <w:r>
        <w:rPr>
          <w:rFonts w:ascii="Times New Roman" w:hAnsi="Times New Roman"/>
          <w:lang w:bidi="ar"/>
        </w:rPr>
        <w:t>基于结构光检测的便携式检测设备，满足站内不同条件下的吊顶无损检测，可对吊顶错缝、破损、平整度超限等病害情况实现检测实现自动采集、自动分析、自动识别、自动报警等功能</w:t>
      </w:r>
      <w:r>
        <w:rPr>
          <w:rFonts w:hint="eastAsia" w:ascii="Times New Roman" w:hAnsi="Times New Roman"/>
          <w:lang w:bidi="ar"/>
        </w:rPr>
        <w:t>。</w:t>
      </w:r>
      <w:r>
        <w:rPr>
          <w:rFonts w:ascii="Times New Roman" w:hAnsi="Times New Roman"/>
          <w:lang w:bidi="ar"/>
        </w:rPr>
        <w:t>针对不同吊顶类型及病害确定检测系统预警精度，并确保检测精度达到毫米级</w:t>
      </w:r>
      <w:r>
        <w:rPr>
          <w:rFonts w:hint="eastAsia" w:ascii="Times New Roman" w:hAnsi="Times New Roman"/>
          <w:lang w:bidi="ar"/>
        </w:rPr>
        <w:t>。</w:t>
      </w:r>
      <w:r>
        <w:rPr>
          <w:rFonts w:hint="eastAsia" w:ascii="宋体" w:hAnsi="宋体"/>
          <w:color w:val="000000" w:themeColor="text1"/>
          <w:sz w:val="24"/>
          <w14:textFill>
            <w14:solidFill>
              <w14:schemeClr w14:val="tx1"/>
            </w14:solidFill>
          </w14:textFill>
        </w:rPr>
        <w:t>改善地铁运营安全环境。</w:t>
      </w:r>
    </w:p>
    <w:p>
      <w:pPr>
        <w:pStyle w:val="27"/>
        <w:spacing w:line="360" w:lineRule="auto"/>
        <w:ind w:firstLine="0" w:firstLineChars="0"/>
        <w:rPr>
          <w:rFonts w:ascii="宋体" w:hAnsi="宋体"/>
          <w:color w:val="000000" w:themeColor="text1"/>
          <w:sz w:val="24"/>
          <w14:textFill>
            <w14:solidFill>
              <w14:schemeClr w14:val="tx1"/>
            </w14:solidFill>
          </w14:textFill>
        </w:rPr>
      </w:pPr>
    </w:p>
    <w:p>
      <w:pPr>
        <w:pStyle w:val="2"/>
        <w:ind w:hanging="294"/>
        <w:jc w:val="both"/>
        <w:rPr>
          <w:rStyle w:val="17"/>
          <w:b/>
          <w:bCs/>
        </w:rPr>
        <w:sectPr>
          <w:footerReference r:id="rId3" w:type="default"/>
          <w:pgSz w:w="11906" w:h="16838"/>
          <w:pgMar w:top="1440" w:right="1803" w:bottom="1440" w:left="1803" w:header="13" w:footer="13" w:gutter="0"/>
          <w:pgNumType w:start="1"/>
          <w:cols w:space="0" w:num="1"/>
          <w:docGrid w:type="lines" w:linePitch="240" w:charSpace="0"/>
        </w:sectPr>
      </w:pPr>
    </w:p>
    <w:p>
      <w:pPr>
        <w:jc w:val="center"/>
        <w:outlineLvl w:val="0"/>
        <w:rPr>
          <w:rStyle w:val="17"/>
          <w:bCs/>
          <w:sz w:val="44"/>
          <w:szCs w:val="44"/>
        </w:rPr>
      </w:pPr>
      <w:bookmarkStart w:id="7" w:name="_Toc28020"/>
      <w:r>
        <w:rPr>
          <w:rStyle w:val="17"/>
          <w:bCs/>
          <w:sz w:val="44"/>
          <w:szCs w:val="44"/>
        </w:rPr>
        <w:t>系统使用要求</w:t>
      </w:r>
      <w:bookmarkEnd w:id="7"/>
    </w:p>
    <w:p/>
    <w:p>
      <w:pPr>
        <w:pStyle w:val="3"/>
      </w:pPr>
      <w:bookmarkStart w:id="8" w:name="_Toc9350"/>
      <w:r>
        <w:rPr>
          <w:rStyle w:val="17"/>
          <w:rFonts w:hint="eastAsia"/>
          <w:b/>
          <w:bCs/>
        </w:rPr>
        <w:t>2.1</w:t>
      </w:r>
      <w:r>
        <w:rPr>
          <w:rStyle w:val="17"/>
          <w:b/>
          <w:bCs/>
        </w:rPr>
        <w:t>软件要求</w:t>
      </w:r>
      <w:bookmarkEnd w:id="8"/>
    </w:p>
    <w:p>
      <w:pPr>
        <w:pStyle w:val="13"/>
      </w:pPr>
      <w:r>
        <w:t>操作系统：Windows7、Windows10等。</w:t>
      </w:r>
    </w:p>
    <w:p>
      <w:pPr>
        <w:pStyle w:val="13"/>
      </w:pPr>
      <w:bookmarkStart w:id="9" w:name="_Toc2567"/>
      <w:bookmarkStart w:id="10" w:name="_Toc25558"/>
      <w:r>
        <w:t>编程语言：Python 3.6 或更高版本</w:t>
      </w:r>
      <w:bookmarkEnd w:id="9"/>
      <w:bookmarkEnd w:id="10"/>
    </w:p>
    <w:p>
      <w:pPr>
        <w:pStyle w:val="3"/>
      </w:pPr>
      <w:bookmarkStart w:id="11" w:name="_Toc16576"/>
      <w:r>
        <w:rPr>
          <w:rStyle w:val="17"/>
          <w:rFonts w:hint="eastAsia"/>
          <w:b/>
          <w:bCs/>
        </w:rPr>
        <w:t>2.2</w:t>
      </w:r>
      <w:r>
        <w:rPr>
          <w:rStyle w:val="17"/>
          <w:b/>
          <w:bCs/>
        </w:rPr>
        <w:t>硬件要求</w:t>
      </w:r>
      <w:bookmarkEnd w:id="11"/>
    </w:p>
    <w:p>
      <w:pPr>
        <w:pStyle w:val="13"/>
      </w:pPr>
      <w:r>
        <w:t>CPU：Intel i7及以上级别。</w:t>
      </w:r>
    </w:p>
    <w:p>
      <w:pPr>
        <w:pStyle w:val="13"/>
      </w:pPr>
      <w:r>
        <w:t>内存：16G以上。</w:t>
      </w:r>
    </w:p>
    <w:p>
      <w:pPr>
        <w:pStyle w:val="13"/>
      </w:pPr>
      <w:r>
        <w:t>硬件需求：</w:t>
      </w:r>
    </w:p>
    <w:p>
      <w:pPr>
        <w:pStyle w:val="13"/>
      </w:pPr>
      <w:r>
        <w:t>具备至少一个可用串口的设备，支持 MechEye 深度相机</w:t>
      </w:r>
    </w:p>
    <w:p>
      <w:pPr>
        <w:pStyle w:val="13"/>
      </w:pPr>
      <w:r>
        <w:t>其他为常规硬件配置，对显卡、声卡无特别要求。</w:t>
      </w:r>
    </w:p>
    <w:p>
      <w:pPr>
        <w:pStyle w:val="3"/>
      </w:pPr>
      <w:bookmarkStart w:id="12" w:name="_Toc31277"/>
      <w:r>
        <w:rPr>
          <w:rStyle w:val="17"/>
          <w:rFonts w:hint="eastAsia"/>
          <w:b/>
          <w:bCs/>
        </w:rPr>
        <w:t>2.3</w:t>
      </w:r>
      <w:r>
        <w:rPr>
          <w:rStyle w:val="17"/>
          <w:b/>
          <w:bCs/>
        </w:rPr>
        <w:t>安装指南</w:t>
      </w:r>
      <w:bookmarkEnd w:id="12"/>
    </w:p>
    <w:p>
      <w:pPr>
        <w:pStyle w:val="13"/>
        <w:ind w:firstLine="294"/>
      </w:pPr>
      <w:bookmarkStart w:id="13" w:name="_Toc6829"/>
      <w:bookmarkStart w:id="14" w:name="_Toc4797"/>
      <w:r>
        <w:t>1.确保 Python环境已安装。</w:t>
      </w:r>
      <w:bookmarkEnd w:id="13"/>
      <w:bookmarkEnd w:id="14"/>
    </w:p>
    <w:p>
      <w:pPr>
        <w:pStyle w:val="13"/>
        <w:ind w:firstLine="294"/>
      </w:pPr>
      <w:r>
        <w:t>2.确保 MechEye 设备驱动已正确安装，并且设备已连接。</w:t>
      </w:r>
    </w:p>
    <w:p>
      <w:pPr>
        <w:pStyle w:val="13"/>
        <w:ind w:firstLine="294"/>
      </w:pPr>
      <w:r>
        <w:t>需要先安装sdk2.1.0版本，然后安装2.3版本，安装2.3版本需要保留之前版本</w:t>
      </w:r>
    </w:p>
    <w:p>
      <w:pPr>
        <w:pStyle w:val="19"/>
        <w:sectPr>
          <w:pgSz w:w="11906" w:h="16838"/>
          <w:pgMar w:top="1440" w:right="1803" w:bottom="1440" w:left="1803" w:header="13" w:footer="13" w:gutter="0"/>
          <w:cols w:space="0" w:num="1"/>
          <w:docGrid w:type="lines" w:linePitch="240" w:charSpace="0"/>
        </w:sectPr>
      </w:pPr>
    </w:p>
    <w:p>
      <w:pPr>
        <w:pStyle w:val="2"/>
        <w:jc w:val="center"/>
        <w:rPr>
          <w:rStyle w:val="17"/>
          <w:b/>
          <w:bCs/>
          <w:sz w:val="44"/>
          <w:szCs w:val="44"/>
        </w:rPr>
      </w:pPr>
      <w:bookmarkStart w:id="15" w:name="_Toc27721"/>
      <w:r>
        <w:rPr>
          <w:rStyle w:val="17"/>
          <w:rFonts w:hint="eastAsia"/>
          <w:b/>
          <w:bCs/>
          <w:sz w:val="44"/>
          <w:szCs w:val="44"/>
        </w:rPr>
        <w:t>前端操作手册</w:t>
      </w:r>
      <w:bookmarkEnd w:id="15"/>
    </w:p>
    <w:p>
      <w:pPr>
        <w:pStyle w:val="3"/>
        <w:rPr>
          <w:szCs w:val="32"/>
        </w:rPr>
      </w:pPr>
      <w:bookmarkStart w:id="16" w:name="_Toc8387"/>
      <w:r>
        <w:rPr>
          <w:rFonts w:hint="eastAsia"/>
          <w:szCs w:val="32"/>
        </w:rPr>
        <w:t>3.1</w:t>
      </w:r>
      <w:r>
        <w:rPr>
          <w:szCs w:val="32"/>
        </w:rPr>
        <w:t>界面内容</w:t>
      </w:r>
      <w:bookmarkEnd w:id="16"/>
    </w:p>
    <w:p>
      <w:pPr>
        <w:pStyle w:val="25"/>
        <w:pBdr>
          <w:bottom w:val="single" w:color="080F17" w:sz="6" w:space="0"/>
        </w:pBdr>
      </w:pPr>
    </w:p>
    <w:p>
      <w:pPr>
        <w:pStyle w:val="25"/>
      </w:pPr>
    </w:p>
    <w:p>
      <w:pPr>
        <w:rPr>
          <w:sz w:val="24"/>
          <w:szCs w:val="24"/>
        </w:rPr>
      </w:pPr>
    </w:p>
    <w:p>
      <w:pPr>
        <w:rPr>
          <w:sz w:val="24"/>
          <w:szCs w:val="24"/>
        </w:rPr>
      </w:pPr>
      <w:r>
        <w:rPr>
          <w:sz w:val="24"/>
          <w:szCs w:val="24"/>
        </w:rPr>
        <w:t>项目包括多个标签页，每个标签页有特定的功能和相应的用户界面元素。用户可以通过界面上的按钮和下拉菜单来控制硬件设备和图像处理流程。</w:t>
      </w:r>
    </w:p>
    <w:p>
      <w:pPr>
        <w:rPr>
          <w:sz w:val="24"/>
          <w:szCs w:val="24"/>
        </w:rPr>
      </w:pPr>
      <w:r>
        <w:rPr>
          <w:rFonts w:hint="eastAsia"/>
          <w:sz w:val="24"/>
          <w:szCs w:val="24"/>
        </w:rPr>
        <w:t>运行吊顶检测程序，出现如下检测界面，</w:t>
      </w:r>
      <w:r>
        <w:rPr>
          <w:rFonts w:hint="eastAsia" w:ascii="宋体" w:hAnsi="宋体"/>
          <w:color w:val="000000" w:themeColor="text1"/>
          <w:sz w:val="24"/>
          <w14:textFill>
            <w14:solidFill>
              <w14:schemeClr w14:val="tx1"/>
            </w14:solidFill>
          </w14:textFill>
        </w:rPr>
        <w:t>如下图所示：</w:t>
      </w:r>
    </w:p>
    <w:p/>
    <w:p>
      <w:pPr>
        <w:jc w:val="center"/>
      </w:pPr>
      <w:r>
        <w:drawing>
          <wp:inline distT="0" distB="0" distL="0" distR="0">
            <wp:extent cx="5270500" cy="2999105"/>
            <wp:effectExtent l="0" t="0" r="635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5"/>
                    <a:stretch>
                      <a:fillRect/>
                    </a:stretch>
                  </pic:blipFill>
                  <pic:spPr>
                    <a:xfrm>
                      <a:off x="0" y="0"/>
                      <a:ext cx="5270500" cy="2999105"/>
                    </a:xfrm>
                    <a:prstGeom prst="rect">
                      <a:avLst/>
                    </a:prstGeom>
                  </pic:spPr>
                </pic:pic>
              </a:graphicData>
            </a:graphic>
          </wp:inline>
        </w:drawing>
      </w:r>
    </w:p>
    <w:p/>
    <w:p/>
    <w:p>
      <w:pPr>
        <w:pStyle w:val="3"/>
        <w:rPr>
          <w:szCs w:val="32"/>
        </w:rPr>
      </w:pPr>
      <w:bookmarkStart w:id="17" w:name="_Toc28955"/>
      <w:r>
        <w:rPr>
          <w:rFonts w:hint="eastAsia"/>
          <w:bCs/>
          <w:szCs w:val="32"/>
        </w:rPr>
        <w:t>3.2</w:t>
      </w:r>
      <w:r>
        <w:rPr>
          <w:bCs/>
          <w:szCs w:val="32"/>
        </w:rPr>
        <w:t>用户操作流程：</w:t>
      </w:r>
      <w:bookmarkEnd w:id="17"/>
    </w:p>
    <w:p>
      <w:pPr>
        <w:pStyle w:val="25"/>
        <w:pBdr>
          <w:bottom w:val="single" w:color="080F17" w:sz="6" w:space="0"/>
        </w:pBdr>
        <w:rPr>
          <w:sz w:val="32"/>
          <w:szCs w:val="32"/>
        </w:rPr>
      </w:pPr>
    </w:p>
    <w:p>
      <w:pPr>
        <w:pStyle w:val="25"/>
        <w:rPr>
          <w:sz w:val="32"/>
          <w:szCs w:val="32"/>
        </w:rPr>
      </w:pPr>
    </w:p>
    <w:p>
      <w:pPr>
        <w:pStyle w:val="4"/>
        <w:rPr>
          <w:sz w:val="32"/>
          <w:szCs w:val="32"/>
        </w:rPr>
      </w:pPr>
      <w:bookmarkStart w:id="18" w:name="_Toc19503"/>
      <w:r>
        <w:rPr>
          <w:rFonts w:hint="eastAsia"/>
          <w:bCs/>
          <w:sz w:val="32"/>
          <w:szCs w:val="32"/>
        </w:rPr>
        <w:t>3.2.1</w:t>
      </w:r>
      <w:r>
        <w:rPr>
          <w:bCs/>
          <w:sz w:val="32"/>
          <w:szCs w:val="32"/>
        </w:rPr>
        <w:t>设备启动和调节</w:t>
      </w:r>
      <w:bookmarkEnd w:id="18"/>
    </w:p>
    <w:p>
      <w:pPr>
        <w:ind w:left="420" w:firstLine="420"/>
        <w:rPr>
          <w:sz w:val="24"/>
          <w:szCs w:val="24"/>
        </w:rPr>
      </w:pPr>
    </w:p>
    <w:p>
      <w:pPr>
        <w:ind w:left="420" w:firstLine="420"/>
        <w:rPr>
          <w:sz w:val="24"/>
          <w:szCs w:val="24"/>
        </w:rPr>
      </w:pPr>
      <w:r>
        <w:rPr>
          <w:rFonts w:hint="eastAsia"/>
          <w:sz w:val="24"/>
          <w:szCs w:val="24"/>
        </w:rPr>
        <w:t>在开始检测前，需要调整好硬件：确保相机保持开启状态、调整升降杆高度，确保相机距吊顶距离为1.5(LSR-L)/1.2(LSR-S)米(此距离经过验证，为保证设备移动、精度等多方面因素的最均衡的距离。)</w:t>
      </w:r>
    </w:p>
    <w:p>
      <w:pPr>
        <w:ind w:left="420" w:firstLine="420"/>
        <w:rPr>
          <w:sz w:val="24"/>
          <w:szCs w:val="24"/>
        </w:rPr>
      </w:pPr>
      <w:r>
        <w:rPr>
          <w:sz w:val="24"/>
          <w:szCs w:val="24"/>
        </w:rPr>
        <w:t>将</w:t>
      </w:r>
      <w:r>
        <w:rPr>
          <w:rFonts w:hint="eastAsia"/>
          <w:sz w:val="24"/>
          <w:szCs w:val="24"/>
        </w:rPr>
        <w:t>供电</w:t>
      </w:r>
      <w:r>
        <w:rPr>
          <w:sz w:val="24"/>
          <w:szCs w:val="24"/>
        </w:rPr>
        <w:t>电源打开以启动相机，在激光测距仪操作界面选择对应的串口号，波特率和数据位连接测距仪，激光测距仪会控制继电器调节升降杆使相机到场景距离为一米五</w:t>
      </w:r>
    </w:p>
    <w:p>
      <w:pPr>
        <w:pStyle w:val="4"/>
      </w:pPr>
      <w:bookmarkStart w:id="19" w:name="_Toc26199"/>
      <w:bookmarkStart w:id="20" w:name="_Toc180152961"/>
      <w:bookmarkStart w:id="21" w:name="_Toc22095"/>
      <w:r>
        <w:t>开启</w:t>
      </w:r>
      <w:bookmarkEnd w:id="19"/>
      <w:r>
        <w:rPr>
          <w:rFonts w:hint="eastAsia"/>
        </w:rPr>
        <w:t>设备电源</w:t>
      </w:r>
      <w:bookmarkEnd w:id="20"/>
      <w:bookmarkEnd w:id="21"/>
    </w:p>
    <w:p>
      <w:pPr>
        <w:ind w:left="420"/>
        <w:rPr>
          <w:color w:val="FF0000"/>
          <w:sz w:val="24"/>
          <w:szCs w:val="24"/>
        </w:rPr>
      </w:pPr>
      <w:r>
        <w:rPr>
          <w:rFonts w:hint="eastAsia"/>
          <w:sz w:val="24"/>
          <w:szCs w:val="24"/>
        </w:rPr>
        <w:t>打开设备供电开关</w:t>
      </w:r>
      <w:r>
        <w:rPr>
          <w:sz w:val="24"/>
          <w:szCs w:val="24"/>
        </w:rPr>
        <w:t>，开启</w:t>
      </w:r>
      <w:r>
        <w:rPr>
          <w:rFonts w:hint="eastAsia"/>
          <w:sz w:val="24"/>
          <w:szCs w:val="24"/>
        </w:rPr>
        <w:t>设备</w:t>
      </w:r>
    </w:p>
    <w:p>
      <w:pPr>
        <w:ind w:left="420"/>
        <w:rPr>
          <w:color w:val="FF0000"/>
          <w:sz w:val="24"/>
          <w:szCs w:val="24"/>
        </w:rPr>
      </w:pPr>
    </w:p>
    <w:p>
      <w:pPr>
        <w:pStyle w:val="4"/>
      </w:pPr>
      <w:bookmarkStart w:id="22" w:name="_Toc9932"/>
      <w:r>
        <w:rPr>
          <w:rFonts w:hint="eastAsia"/>
        </w:rPr>
        <w:t>3.2.2</w:t>
      </w:r>
      <w:r>
        <w:t>运行检测系统软件</w:t>
      </w:r>
      <w:bookmarkEnd w:id="22"/>
    </w:p>
    <w:p/>
    <w:p>
      <w:pPr>
        <w:ind w:firstLine="420"/>
        <w:rPr>
          <w:sz w:val="24"/>
          <w:szCs w:val="24"/>
        </w:rPr>
      </w:pPr>
      <w:r>
        <w:rPr>
          <w:sz w:val="24"/>
          <w:szCs w:val="24"/>
        </w:rPr>
        <w:t>双击 “</w:t>
      </w:r>
      <w:r>
        <w:rPr>
          <w:rFonts w:hint="eastAsia"/>
          <w:sz w:val="24"/>
          <w:szCs w:val="24"/>
        </w:rPr>
        <w:t>吊顶检测</w:t>
      </w:r>
      <w:r>
        <w:rPr>
          <w:sz w:val="24"/>
          <w:szCs w:val="24"/>
        </w:rPr>
        <w:t>.bat”、“</w:t>
      </w:r>
      <w:r>
        <w:rPr>
          <w:rFonts w:hint="eastAsia"/>
          <w:sz w:val="24"/>
          <w:szCs w:val="24"/>
        </w:rPr>
        <w:t>吊顶检测</w:t>
      </w:r>
      <w:r>
        <w:rPr>
          <w:sz w:val="24"/>
          <w:szCs w:val="24"/>
        </w:rPr>
        <w:t>.exe”、或其他快捷方式</w:t>
      </w:r>
      <w:r>
        <w:rPr>
          <w:rFonts w:hint="eastAsia"/>
          <w:sz w:val="24"/>
          <w:szCs w:val="24"/>
          <w:lang w:val="en-US" w:eastAsia="zh-CN"/>
        </w:rPr>
        <w:t>图标</w:t>
      </w:r>
      <w:r>
        <w:rPr>
          <w:rFonts w:hint="eastAsia"/>
          <w:sz w:val="24"/>
          <w:szCs w:val="24"/>
          <w:lang w:eastAsia="zh-CN"/>
        </w:rPr>
        <w:t>。</w:t>
      </w:r>
      <w:r>
        <w:t>或右键“吊顶检测”图标，选择“打开”。</w:t>
      </w:r>
    </w:p>
    <w:p>
      <w:pPr>
        <w:ind w:firstLine="420"/>
        <w:jc w:val="center"/>
      </w:pPr>
      <w:r>
        <w:t xml:space="preserve">    </w:t>
      </w:r>
      <w:r>
        <w:rPr>
          <w:rFonts w:hint="eastAsia"/>
        </w:rPr>
        <w:t xml:space="preserve"> </w:t>
      </w:r>
      <w:r>
        <w:t xml:space="preserve"> </w:t>
      </w:r>
      <w:r>
        <w:drawing>
          <wp:inline distT="0" distB="0" distL="114300" distR="114300">
            <wp:extent cx="1000125" cy="1123950"/>
            <wp:effectExtent l="0" t="0" r="9525" b="0"/>
            <wp:docPr id="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
                    <pic:cNvPicPr>
                      <a:picLocks noChangeAspect="1"/>
                    </pic:cNvPicPr>
                  </pic:nvPicPr>
                  <pic:blipFill>
                    <a:blip r:embed="rId6"/>
                    <a:stretch>
                      <a:fillRect/>
                    </a:stretch>
                  </pic:blipFill>
                  <pic:spPr>
                    <a:xfrm>
                      <a:off x="0" y="0"/>
                      <a:ext cx="1000125" cy="1123950"/>
                    </a:xfrm>
                    <a:prstGeom prst="rect">
                      <a:avLst/>
                    </a:prstGeom>
                    <a:noFill/>
                    <a:ln>
                      <a:noFill/>
                    </a:ln>
                  </pic:spPr>
                </pic:pic>
              </a:graphicData>
            </a:graphic>
          </wp:inline>
        </w:drawing>
      </w:r>
      <w:r>
        <w:t xml:space="preserve">        </w:t>
      </w:r>
      <w:r>
        <w:drawing>
          <wp:inline distT="0" distB="0" distL="114300" distR="114300">
            <wp:extent cx="1000125" cy="1123950"/>
            <wp:effectExtent l="0" t="0" r="9525" b="0"/>
            <wp:docPr id="2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
                    <pic:cNvPicPr>
                      <a:picLocks noChangeAspect="1"/>
                    </pic:cNvPicPr>
                  </pic:nvPicPr>
                  <pic:blipFill>
                    <a:blip r:embed="rId7"/>
                    <a:stretch>
                      <a:fillRect/>
                    </a:stretch>
                  </pic:blipFill>
                  <pic:spPr>
                    <a:xfrm>
                      <a:off x="0" y="0"/>
                      <a:ext cx="1000125" cy="1123950"/>
                    </a:xfrm>
                    <a:prstGeom prst="rect">
                      <a:avLst/>
                    </a:prstGeom>
                    <a:noFill/>
                    <a:ln>
                      <a:noFill/>
                    </a:ln>
                  </pic:spPr>
                </pic:pic>
              </a:graphicData>
            </a:graphic>
          </wp:inline>
        </w:drawing>
      </w:r>
    </w:p>
    <w:p>
      <w:pPr>
        <w:ind w:firstLine="420"/>
        <w:jc w:val="center"/>
        <w:rPr>
          <w:rFonts w:ascii="宋体" w:hAnsi="宋体" w:cs="宋体"/>
          <w:sz w:val="24"/>
        </w:rPr>
      </w:pPr>
      <w:r>
        <w:rPr>
          <w:sz w:val="24"/>
          <w:szCs w:val="24"/>
        </w:rPr>
        <w:t>启动</w:t>
      </w:r>
      <w:r>
        <w:rPr>
          <w:rFonts w:hint="eastAsia"/>
          <w:sz w:val="24"/>
          <w:szCs w:val="24"/>
        </w:rPr>
        <w:t>中</w:t>
      </w:r>
      <w:r>
        <w:rPr>
          <w:sz w:val="24"/>
          <w:szCs w:val="24"/>
        </w:rPr>
        <w:t>弹出命令提示框</w:t>
      </w:r>
      <w:r>
        <w:rPr>
          <w:rFonts w:hint="eastAsia" w:ascii="宋体" w:hAnsi="宋体" w:cs="宋体"/>
          <w:sz w:val="24"/>
        </w:rPr>
        <w:t>，第一此启动等待时间略长.如下图所示：</w:t>
      </w:r>
    </w:p>
    <w:p>
      <w:pPr>
        <w:ind w:firstLine="420"/>
        <w:rPr>
          <w:rFonts w:ascii="宋体" w:hAnsi="宋体" w:cs="宋体"/>
          <w:sz w:val="24"/>
        </w:rPr>
      </w:pPr>
    </w:p>
    <w:p>
      <w:pPr>
        <w:jc w:val="center"/>
        <w:rPr>
          <w:sz w:val="24"/>
          <w:szCs w:val="24"/>
        </w:rPr>
      </w:pPr>
      <w:r>
        <w:drawing>
          <wp:inline distT="0" distB="0" distL="114300" distR="114300">
            <wp:extent cx="5262880" cy="2952750"/>
            <wp:effectExtent l="0" t="0" r="13970" b="0"/>
            <wp:docPr id="3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4"/>
                    <pic:cNvPicPr>
                      <a:picLocks noChangeAspect="1"/>
                    </pic:cNvPicPr>
                  </pic:nvPicPr>
                  <pic:blipFill>
                    <a:blip r:embed="rId8"/>
                    <a:stretch>
                      <a:fillRect/>
                    </a:stretch>
                  </pic:blipFill>
                  <pic:spPr>
                    <a:xfrm>
                      <a:off x="0" y="0"/>
                      <a:ext cx="5262880" cy="2952750"/>
                    </a:xfrm>
                    <a:prstGeom prst="rect">
                      <a:avLst/>
                    </a:prstGeom>
                    <a:noFill/>
                    <a:ln>
                      <a:noFill/>
                    </a:ln>
                  </pic:spPr>
                </pic:pic>
              </a:graphicData>
            </a:graphic>
          </wp:inline>
        </w:drawing>
      </w:r>
    </w:p>
    <w:p>
      <w:pPr>
        <w:ind w:firstLine="420"/>
        <w:rPr>
          <w:sz w:val="24"/>
          <w:szCs w:val="24"/>
        </w:rPr>
      </w:pPr>
    </w:p>
    <w:p>
      <w:pPr>
        <w:ind w:firstLine="420"/>
        <w:rPr>
          <w:sz w:val="24"/>
          <w:szCs w:val="24"/>
        </w:rPr>
      </w:pPr>
      <w:r>
        <w:rPr>
          <w:sz w:val="24"/>
          <w:szCs w:val="24"/>
        </w:rPr>
        <w:t>启动成功后会弹出操作界面，如下图</w:t>
      </w:r>
      <w:r>
        <w:rPr>
          <w:rFonts w:hint="eastAsia" w:ascii="宋体" w:hAnsi="宋体" w:cs="宋体"/>
          <w:sz w:val="24"/>
        </w:rPr>
        <w:t>所示：</w:t>
      </w:r>
    </w:p>
    <w:p>
      <w:pPr>
        <w:ind w:firstLine="420"/>
        <w:rPr>
          <w:sz w:val="24"/>
          <w:szCs w:val="24"/>
        </w:rPr>
      </w:pPr>
    </w:p>
    <w:p>
      <w:pPr>
        <w:jc w:val="center"/>
      </w:pPr>
      <w:r>
        <w:drawing>
          <wp:inline distT="0" distB="0" distL="0" distR="0">
            <wp:extent cx="5270500" cy="2999105"/>
            <wp:effectExtent l="0" t="0" r="635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5"/>
                    <a:stretch>
                      <a:fillRect/>
                    </a:stretch>
                  </pic:blipFill>
                  <pic:spPr>
                    <a:xfrm>
                      <a:off x="0" y="0"/>
                      <a:ext cx="5270500" cy="2999105"/>
                    </a:xfrm>
                    <a:prstGeom prst="rect">
                      <a:avLst/>
                    </a:prstGeom>
                  </pic:spPr>
                </pic:pic>
              </a:graphicData>
            </a:graphic>
          </wp:inline>
        </w:drawing>
      </w:r>
    </w:p>
    <w:p>
      <w:pPr>
        <w:pStyle w:val="4"/>
      </w:pPr>
      <w:bookmarkStart w:id="23" w:name="_Toc26092"/>
      <w:r>
        <w:rPr>
          <w:rFonts w:hint="eastAsia"/>
        </w:rPr>
        <w:t>3.2.3自动调整相机高度</w:t>
      </w:r>
      <w:bookmarkEnd w:id="23"/>
    </w:p>
    <w:p>
      <w:pPr>
        <w:ind w:firstLine="420"/>
      </w:pPr>
      <w:r>
        <w:rPr>
          <w:rFonts w:hint="eastAsia"/>
        </w:rPr>
        <w:t>在启动前，需要调整相机的高度。</w:t>
      </w:r>
    </w:p>
    <w:p>
      <w:pPr>
        <w:ind w:firstLine="420"/>
      </w:pPr>
      <w:r>
        <w:rPr>
          <w:rFonts w:hint="eastAsia"/>
        </w:rPr>
        <w:t>如果配置了红外测距仪，并按要求连接到了电脑上：</w:t>
      </w:r>
    </w:p>
    <w:p>
      <w:pPr>
        <w:ind w:firstLine="420"/>
      </w:pPr>
      <w:r>
        <w:rPr>
          <w:rFonts w:hint="eastAsia"/>
        </w:rPr>
        <w:t>点击“调整相机高度”按钮，升降杆会自动调整相机至吊顶的最佳距离</w:t>
      </w:r>
    </w:p>
    <w:p>
      <w:pPr>
        <w:jc w:val="center"/>
      </w:pPr>
      <w:r>
        <w:drawing>
          <wp:inline distT="0" distB="0" distL="0" distR="0">
            <wp:extent cx="5270500" cy="2999105"/>
            <wp:effectExtent l="0" t="0" r="635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9"/>
                    <a:stretch>
                      <a:fillRect/>
                    </a:stretch>
                  </pic:blipFill>
                  <pic:spPr>
                    <a:xfrm>
                      <a:off x="0" y="0"/>
                      <a:ext cx="5270500" cy="2999105"/>
                    </a:xfrm>
                    <a:prstGeom prst="rect">
                      <a:avLst/>
                    </a:prstGeom>
                  </pic:spPr>
                </pic:pic>
              </a:graphicData>
            </a:graphic>
          </wp:inline>
        </w:drawing>
      </w:r>
    </w:p>
    <w:p>
      <w:pPr>
        <w:ind w:firstLine="420"/>
        <w:jc w:val="center"/>
      </w:pPr>
    </w:p>
    <w:p>
      <w:pPr>
        <w:pStyle w:val="4"/>
      </w:pPr>
      <w:bookmarkStart w:id="24" w:name="_Toc24374"/>
      <w:r>
        <w:rPr>
          <w:rFonts w:hint="eastAsia"/>
        </w:rPr>
        <w:t>3.2.4</w:t>
      </w:r>
      <w:r>
        <w:t>启动前需要填写配置信息</w:t>
      </w:r>
      <w:bookmarkEnd w:id="24"/>
    </w:p>
    <w:p>
      <w:pPr>
        <w:ind w:firstLine="420"/>
        <w:rPr>
          <w:sz w:val="24"/>
          <w:szCs w:val="24"/>
        </w:rPr>
      </w:pPr>
      <w:r>
        <w:rPr>
          <w:rFonts w:hint="eastAsia"/>
          <w:sz w:val="24"/>
          <w:szCs w:val="24"/>
        </w:rPr>
        <w:t>升降杆调整完毕后，在开始检测前</w:t>
      </w:r>
      <w:r>
        <w:rPr>
          <w:sz w:val="24"/>
          <w:szCs w:val="24"/>
        </w:rPr>
        <w:t>需要填写以下信息，</w:t>
      </w:r>
      <w:r>
        <w:rPr>
          <w:rFonts w:hint="eastAsia"/>
          <w:sz w:val="24"/>
          <w:szCs w:val="24"/>
        </w:rPr>
        <w:t>按提示顺序点击</w:t>
      </w:r>
      <w:r>
        <w:rPr>
          <w:sz w:val="24"/>
          <w:szCs w:val="24"/>
        </w:rPr>
        <w:t>框内信息</w:t>
      </w:r>
      <w:r>
        <w:rPr>
          <w:rFonts w:hint="eastAsia"/>
          <w:sz w:val="24"/>
          <w:szCs w:val="24"/>
        </w:rPr>
        <w:t>，进行选择设定</w:t>
      </w:r>
      <w:r>
        <w:rPr>
          <w:sz w:val="24"/>
          <w:szCs w:val="24"/>
        </w:rPr>
        <w:t>。</w:t>
      </w:r>
    </w:p>
    <w:p>
      <w:pPr>
        <w:ind w:firstLine="420"/>
        <w:rPr>
          <w:sz w:val="24"/>
          <w:szCs w:val="24"/>
        </w:rPr>
      </w:pPr>
    </w:p>
    <w:p>
      <w:pPr>
        <w:jc w:val="center"/>
        <w:rPr>
          <w:sz w:val="24"/>
          <w:szCs w:val="24"/>
        </w:rPr>
      </w:pPr>
      <w:r>
        <w:drawing>
          <wp:inline distT="0" distB="0" distL="0" distR="0">
            <wp:extent cx="5270500" cy="2999105"/>
            <wp:effectExtent l="0" t="0" r="635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0"/>
                    <a:stretch>
                      <a:fillRect/>
                    </a:stretch>
                  </pic:blipFill>
                  <pic:spPr>
                    <a:xfrm>
                      <a:off x="0" y="0"/>
                      <a:ext cx="5270500" cy="2999105"/>
                    </a:xfrm>
                    <a:prstGeom prst="rect">
                      <a:avLst/>
                    </a:prstGeom>
                  </pic:spPr>
                </pic:pic>
              </a:graphicData>
            </a:graphic>
          </wp:inline>
        </w:drawing>
      </w:r>
    </w:p>
    <w:p>
      <w:pPr>
        <w:pStyle w:val="5"/>
        <w:rPr>
          <w:sz w:val="28"/>
          <w:szCs w:val="28"/>
        </w:rPr>
      </w:pPr>
      <w:bookmarkStart w:id="25" w:name="_Toc21241"/>
      <w:bookmarkStart w:id="26" w:name="_Toc17553"/>
      <w:r>
        <w:rPr>
          <w:sz w:val="28"/>
          <w:szCs w:val="28"/>
        </w:rPr>
        <w:t>请按以下顺序填写信息：</w:t>
      </w:r>
      <w:bookmarkEnd w:id="25"/>
      <w:bookmarkEnd w:id="26"/>
    </w:p>
    <w:p/>
    <w:p>
      <w:pPr>
        <w:pStyle w:val="6"/>
        <w:numPr>
          <w:ilvl w:val="0"/>
          <w:numId w:val="2"/>
        </w:numPr>
        <w:rPr>
          <w:szCs w:val="22"/>
        </w:rPr>
      </w:pPr>
      <w:r>
        <w:rPr>
          <w:szCs w:val="22"/>
        </w:rPr>
        <w:t>点击”选择线路“按钮</w:t>
      </w:r>
      <w:r>
        <w:rPr>
          <w:rFonts w:hint="eastAsia"/>
          <w:szCs w:val="22"/>
        </w:rPr>
        <w:t>：</w:t>
      </w:r>
      <w:r>
        <w:t>读取线路信息，</w:t>
      </w:r>
    </w:p>
    <w:p>
      <w:pPr>
        <w:ind w:firstLine="420"/>
        <w:rPr>
          <w:b/>
          <w:bCs/>
        </w:rPr>
      </w:pPr>
      <w:r>
        <w:rPr>
          <w:b/>
          <w:bCs/>
        </w:rPr>
        <w:t>再点击右侧下拉框，选择当前地铁线路</w:t>
      </w:r>
      <w:r>
        <w:rPr>
          <w:rFonts w:hint="eastAsia"/>
          <w:b/>
          <w:bCs/>
        </w:rPr>
        <w:t>，如下图所示：</w:t>
      </w:r>
    </w:p>
    <w:p>
      <w:pPr>
        <w:jc w:val="center"/>
      </w:pPr>
      <w:r>
        <w:drawing>
          <wp:inline distT="0" distB="0" distL="0" distR="0">
            <wp:extent cx="5270500" cy="2999105"/>
            <wp:effectExtent l="0" t="0" r="635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1"/>
                    <a:stretch>
                      <a:fillRect/>
                    </a:stretch>
                  </pic:blipFill>
                  <pic:spPr>
                    <a:xfrm>
                      <a:off x="0" y="0"/>
                      <a:ext cx="5270500" cy="2999105"/>
                    </a:xfrm>
                    <a:prstGeom prst="rect">
                      <a:avLst/>
                    </a:prstGeom>
                  </pic:spPr>
                </pic:pic>
              </a:graphicData>
            </a:graphic>
          </wp:inline>
        </w:drawing>
      </w:r>
    </w:p>
    <w:p/>
    <w:p>
      <w:pPr>
        <w:pStyle w:val="6"/>
        <w:numPr>
          <w:ilvl w:val="0"/>
          <w:numId w:val="2"/>
        </w:numPr>
      </w:pPr>
      <w:r>
        <w:t>点击“选择车站”按钮：读取线路车站信息，</w:t>
      </w:r>
    </w:p>
    <w:p>
      <w:pPr>
        <w:ind w:firstLine="420"/>
        <w:rPr>
          <w:b/>
          <w:bCs/>
        </w:rPr>
      </w:pPr>
      <w:r>
        <w:rPr>
          <w:b/>
          <w:bCs/>
        </w:rPr>
        <w:t>再点击右侧下拉框，选择当前地铁站</w:t>
      </w:r>
      <w:r>
        <w:rPr>
          <w:rFonts w:hint="eastAsia"/>
          <w:b/>
          <w:bCs/>
        </w:rPr>
        <w:t>，如下图所示：</w:t>
      </w:r>
    </w:p>
    <w:p/>
    <w:p>
      <w:pPr>
        <w:jc w:val="center"/>
      </w:pPr>
      <w:r>
        <w:drawing>
          <wp:inline distT="0" distB="0" distL="0" distR="0">
            <wp:extent cx="5270500" cy="2999105"/>
            <wp:effectExtent l="0" t="0" r="635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2"/>
                    <a:stretch>
                      <a:fillRect/>
                    </a:stretch>
                  </pic:blipFill>
                  <pic:spPr>
                    <a:xfrm>
                      <a:off x="0" y="0"/>
                      <a:ext cx="5270500" cy="2999105"/>
                    </a:xfrm>
                    <a:prstGeom prst="rect">
                      <a:avLst/>
                    </a:prstGeom>
                  </pic:spPr>
                </pic:pic>
              </a:graphicData>
            </a:graphic>
          </wp:inline>
        </w:drawing>
      </w:r>
    </w:p>
    <w:p/>
    <w:p>
      <w:pPr>
        <w:pStyle w:val="6"/>
        <w:numPr>
          <w:ilvl w:val="0"/>
          <w:numId w:val="2"/>
        </w:numPr>
      </w:pPr>
      <w:r>
        <w:t>点击“选择区域”按钮：读取车站</w:t>
      </w:r>
      <w:r>
        <w:rPr>
          <w:rFonts w:hint="eastAsia"/>
        </w:rPr>
        <w:t>内区域</w:t>
      </w:r>
      <w:r>
        <w:t>信息</w:t>
      </w:r>
    </w:p>
    <w:p>
      <w:pPr>
        <w:ind w:firstLine="420"/>
        <w:rPr>
          <w:b/>
          <w:bCs/>
        </w:rPr>
      </w:pPr>
      <w:r>
        <w:rPr>
          <w:b/>
          <w:bCs/>
        </w:rPr>
        <w:t>再点击右侧下拉框，选择检测位置</w:t>
      </w:r>
      <w:r>
        <w:rPr>
          <w:rFonts w:hint="eastAsia"/>
          <w:b/>
          <w:bCs/>
        </w:rPr>
        <w:t>，如下图所示：</w:t>
      </w:r>
    </w:p>
    <w:p/>
    <w:p>
      <w:pPr>
        <w:jc w:val="center"/>
      </w:pPr>
      <w:r>
        <w:drawing>
          <wp:inline distT="0" distB="0" distL="0" distR="0">
            <wp:extent cx="5270500" cy="2999105"/>
            <wp:effectExtent l="0" t="0" r="635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3"/>
                    <a:stretch>
                      <a:fillRect/>
                    </a:stretch>
                  </pic:blipFill>
                  <pic:spPr>
                    <a:xfrm>
                      <a:off x="0" y="0"/>
                      <a:ext cx="5270500" cy="2999105"/>
                    </a:xfrm>
                    <a:prstGeom prst="rect">
                      <a:avLst/>
                    </a:prstGeom>
                  </pic:spPr>
                </pic:pic>
              </a:graphicData>
            </a:graphic>
          </wp:inline>
        </w:drawing>
      </w:r>
    </w:p>
    <w:p/>
    <w:p>
      <w:pPr>
        <w:pStyle w:val="6"/>
        <w:numPr>
          <w:ilvl w:val="0"/>
          <w:numId w:val="2"/>
        </w:numPr>
      </w:pPr>
      <w:r>
        <w:t>点击“中心”按钮：读取车站</w:t>
      </w:r>
      <w:r>
        <w:rPr>
          <w:rFonts w:hint="eastAsia"/>
        </w:rPr>
        <w:t>所属中心</w:t>
      </w:r>
    </w:p>
    <w:p>
      <w:pPr>
        <w:pStyle w:val="6"/>
        <w:ind w:firstLine="420"/>
      </w:pPr>
      <w:r>
        <w:rPr>
          <w:rFonts w:hint="eastAsia"/>
        </w:rPr>
        <w:t>再点击</w:t>
      </w:r>
      <w:r>
        <w:t>右侧下拉框，选择中心</w:t>
      </w:r>
      <w:r>
        <w:rPr>
          <w:rFonts w:hint="eastAsia"/>
          <w:sz w:val="24"/>
        </w:rPr>
        <w:t>，如下图所示：</w:t>
      </w:r>
    </w:p>
    <w:p/>
    <w:p>
      <w:pPr>
        <w:jc w:val="center"/>
      </w:pPr>
      <w:r>
        <w:drawing>
          <wp:inline distT="0" distB="0" distL="0" distR="0">
            <wp:extent cx="5270500" cy="2999105"/>
            <wp:effectExtent l="0" t="0" r="635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4"/>
                    <a:stretch>
                      <a:fillRect/>
                    </a:stretch>
                  </pic:blipFill>
                  <pic:spPr>
                    <a:xfrm>
                      <a:off x="0" y="0"/>
                      <a:ext cx="5270500" cy="2999105"/>
                    </a:xfrm>
                    <a:prstGeom prst="rect">
                      <a:avLst/>
                    </a:prstGeom>
                  </pic:spPr>
                </pic:pic>
              </a:graphicData>
            </a:graphic>
          </wp:inline>
        </w:drawing>
      </w:r>
    </w:p>
    <w:p/>
    <w:p>
      <w:pPr>
        <w:pStyle w:val="6"/>
        <w:numPr>
          <w:ilvl w:val="0"/>
          <w:numId w:val="2"/>
        </w:numPr>
      </w:pPr>
      <w:r>
        <w:t>点击“工区”按钮：读取车站</w:t>
      </w:r>
      <w:r>
        <w:rPr>
          <w:rFonts w:hint="eastAsia"/>
        </w:rPr>
        <w:t>所属工区</w:t>
      </w:r>
    </w:p>
    <w:p>
      <w:pPr>
        <w:pStyle w:val="6"/>
        <w:ind w:firstLine="420"/>
      </w:pPr>
      <w:r>
        <w:rPr>
          <w:rFonts w:hint="eastAsia"/>
        </w:rPr>
        <w:t>再点击</w:t>
      </w:r>
      <w:r>
        <w:t>右侧下拉框，选择工区</w:t>
      </w:r>
      <w:r>
        <w:rPr>
          <w:rFonts w:hint="eastAsia"/>
          <w:sz w:val="24"/>
        </w:rPr>
        <w:t>，如下图所示：</w:t>
      </w:r>
    </w:p>
    <w:p/>
    <w:p>
      <w:pPr>
        <w:jc w:val="center"/>
      </w:pPr>
      <w:r>
        <w:drawing>
          <wp:inline distT="0" distB="0" distL="0" distR="0">
            <wp:extent cx="5270500" cy="2999105"/>
            <wp:effectExtent l="0" t="0" r="635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5"/>
                    <a:stretch>
                      <a:fillRect/>
                    </a:stretch>
                  </pic:blipFill>
                  <pic:spPr>
                    <a:xfrm>
                      <a:off x="0" y="0"/>
                      <a:ext cx="5270500" cy="2999105"/>
                    </a:xfrm>
                    <a:prstGeom prst="rect">
                      <a:avLst/>
                    </a:prstGeom>
                  </pic:spPr>
                </pic:pic>
              </a:graphicData>
            </a:graphic>
          </wp:inline>
        </w:drawing>
      </w:r>
    </w:p>
    <w:p/>
    <w:p/>
    <w:p>
      <w:pPr>
        <w:pStyle w:val="6"/>
        <w:numPr>
          <w:ilvl w:val="0"/>
          <w:numId w:val="2"/>
        </w:numPr>
      </w:pPr>
      <w:r>
        <w:rPr>
          <w:rFonts w:hint="eastAsia"/>
        </w:rPr>
        <w:t>点击“吊顶样式”按钮：读取此区域吊顶样式（仅作参考）</w:t>
      </w:r>
    </w:p>
    <w:p>
      <w:pPr>
        <w:jc w:val="center"/>
      </w:pPr>
      <w:r>
        <w:drawing>
          <wp:inline distT="0" distB="0" distL="0" distR="0">
            <wp:extent cx="5270500" cy="2999105"/>
            <wp:effectExtent l="0" t="0" r="635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16"/>
                    <a:stretch>
                      <a:fillRect/>
                    </a:stretch>
                  </pic:blipFill>
                  <pic:spPr>
                    <a:xfrm>
                      <a:off x="0" y="0"/>
                      <a:ext cx="5270500" cy="2999105"/>
                    </a:xfrm>
                    <a:prstGeom prst="rect">
                      <a:avLst/>
                    </a:prstGeom>
                  </pic:spPr>
                </pic:pic>
              </a:graphicData>
            </a:graphic>
          </wp:inline>
        </w:drawing>
      </w:r>
    </w:p>
    <w:p/>
    <w:p>
      <w:pPr>
        <w:pStyle w:val="6"/>
        <w:numPr>
          <w:ilvl w:val="0"/>
          <w:numId w:val="2"/>
        </w:numPr>
      </w:pPr>
      <w:r>
        <w:t>直接点击“吊顶类型”右侧下拉框，选择需要检测的吊顶类型</w:t>
      </w:r>
      <w:r>
        <w:rPr>
          <w:rFonts w:hint="eastAsia"/>
          <w:sz w:val="24"/>
        </w:rPr>
        <w:t>，如下图所示：</w:t>
      </w:r>
    </w:p>
    <w:p>
      <w:pPr>
        <w:ind w:firstLine="420"/>
      </w:pPr>
      <w:r>
        <w:t>此处请认真选择，如果选择错误则不会出现检测结果</w:t>
      </w:r>
    </w:p>
    <w:p>
      <w:pPr>
        <w:ind w:firstLine="420"/>
      </w:pPr>
    </w:p>
    <w:p>
      <w:pPr>
        <w:jc w:val="center"/>
      </w:pPr>
      <w:r>
        <w:drawing>
          <wp:inline distT="0" distB="0" distL="0" distR="0">
            <wp:extent cx="5270500" cy="2999105"/>
            <wp:effectExtent l="0" t="0" r="635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17"/>
                    <a:stretch>
                      <a:fillRect/>
                    </a:stretch>
                  </pic:blipFill>
                  <pic:spPr>
                    <a:xfrm>
                      <a:off x="0" y="0"/>
                      <a:ext cx="5270500" cy="2999105"/>
                    </a:xfrm>
                    <a:prstGeom prst="rect">
                      <a:avLst/>
                    </a:prstGeom>
                  </pic:spPr>
                </pic:pic>
              </a:graphicData>
            </a:graphic>
          </wp:inline>
        </w:drawing>
      </w:r>
    </w:p>
    <w:p/>
    <w:p>
      <w:pPr>
        <w:pStyle w:val="6"/>
        <w:numPr>
          <w:ilvl w:val="0"/>
          <w:numId w:val="2"/>
        </w:numPr>
      </w:pPr>
      <w:r>
        <w:t>直接点击“采集间隔”右侧下拉框，选择采集间隔时间</w:t>
      </w:r>
    </w:p>
    <w:p>
      <w:pPr>
        <w:ind w:firstLine="420"/>
      </w:pPr>
      <w:r>
        <w:rPr>
          <w:rFonts w:hint="eastAsia"/>
        </w:rPr>
        <w:t>此处采集时间为采集完一张图像后10s、12s、15s、20s.....时间后采集下一张图像</w:t>
      </w:r>
    </w:p>
    <w:p>
      <w:pPr>
        <w:ind w:firstLine="420"/>
      </w:pPr>
      <w:r>
        <w:rPr>
          <w:rFonts w:hint="eastAsia"/>
        </w:rPr>
        <w:t>此时间隔时间可做为移动相机到达下一个检测点的时间</w:t>
      </w:r>
    </w:p>
    <w:p>
      <w:pPr>
        <w:ind w:firstLine="420"/>
      </w:pPr>
      <w:r>
        <w:t>请根据自身情况选择</w:t>
      </w:r>
    </w:p>
    <w:p>
      <w:pPr>
        <w:ind w:firstLine="420"/>
      </w:pPr>
    </w:p>
    <w:p>
      <w:pPr>
        <w:jc w:val="center"/>
      </w:pPr>
      <w:r>
        <w:drawing>
          <wp:inline distT="0" distB="0" distL="0" distR="0">
            <wp:extent cx="5270500" cy="2999105"/>
            <wp:effectExtent l="0" t="0" r="635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18"/>
                    <a:stretch>
                      <a:fillRect/>
                    </a:stretch>
                  </pic:blipFill>
                  <pic:spPr>
                    <a:xfrm>
                      <a:off x="0" y="0"/>
                      <a:ext cx="5270500" cy="2999105"/>
                    </a:xfrm>
                    <a:prstGeom prst="rect">
                      <a:avLst/>
                    </a:prstGeom>
                  </pic:spPr>
                </pic:pic>
              </a:graphicData>
            </a:graphic>
          </wp:inline>
        </w:drawing>
      </w:r>
    </w:p>
    <w:p>
      <w:pPr>
        <w:jc w:val="center"/>
      </w:pPr>
    </w:p>
    <w:p>
      <w:pPr>
        <w:pStyle w:val="6"/>
        <w:numPr>
          <w:ilvl w:val="0"/>
          <w:numId w:val="2"/>
        </w:numPr>
      </w:pPr>
      <w:r>
        <w:rPr>
          <w:rFonts w:hint="eastAsia"/>
        </w:rPr>
        <w:t>点击下方任务栏内 或任务栏右侧：“屏幕键盘”图标唤出屏幕键盘。</w:t>
      </w:r>
    </w:p>
    <w:p>
      <w:pPr>
        <w:pStyle w:val="6"/>
        <w:ind w:left="420"/>
      </w:pPr>
      <w:r>
        <w:t>点击“</w:t>
      </w:r>
      <w:r>
        <w:rPr>
          <w:rFonts w:hint="eastAsia"/>
        </w:rPr>
        <w:t>巡检人员</w:t>
      </w:r>
      <w:r>
        <w:t>”右侧框，</w:t>
      </w:r>
      <w:r>
        <w:rPr>
          <w:rFonts w:hint="eastAsia"/>
        </w:rPr>
        <w:t>输入巡检人</w:t>
      </w:r>
    </w:p>
    <w:p>
      <w:pPr>
        <w:jc w:val="center"/>
        <w:rPr>
          <w:rFonts w:hint="eastAsia"/>
        </w:rPr>
      </w:pPr>
      <w:r>
        <w:drawing>
          <wp:inline distT="0" distB="0" distL="0" distR="0">
            <wp:extent cx="2990215" cy="456565"/>
            <wp:effectExtent l="0" t="0" r="635" b="63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19"/>
                    <a:stretch>
                      <a:fillRect/>
                    </a:stretch>
                  </pic:blipFill>
                  <pic:spPr>
                    <a:xfrm>
                      <a:off x="0" y="0"/>
                      <a:ext cx="2990476" cy="457143"/>
                    </a:xfrm>
                    <a:prstGeom prst="rect">
                      <a:avLst/>
                    </a:prstGeom>
                  </pic:spPr>
                </pic:pic>
              </a:graphicData>
            </a:graphic>
          </wp:inline>
        </w:drawing>
      </w:r>
    </w:p>
    <w:p>
      <w:pPr>
        <w:jc w:val="center"/>
      </w:pPr>
      <w:r>
        <w:drawing>
          <wp:inline distT="0" distB="0" distL="0" distR="0">
            <wp:extent cx="4666615" cy="466090"/>
            <wp:effectExtent l="0" t="0" r="635"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20"/>
                    <a:stretch>
                      <a:fillRect/>
                    </a:stretch>
                  </pic:blipFill>
                  <pic:spPr>
                    <a:xfrm>
                      <a:off x="0" y="0"/>
                      <a:ext cx="4666667" cy="466667"/>
                    </a:xfrm>
                    <a:prstGeom prst="rect">
                      <a:avLst/>
                    </a:prstGeom>
                  </pic:spPr>
                </pic:pic>
              </a:graphicData>
            </a:graphic>
          </wp:inline>
        </w:drawing>
      </w:r>
    </w:p>
    <w:p>
      <w:pPr>
        <w:jc w:val="center"/>
      </w:pPr>
      <w:r>
        <w:drawing>
          <wp:inline distT="0" distB="0" distL="0" distR="0">
            <wp:extent cx="5270500" cy="2999105"/>
            <wp:effectExtent l="0" t="0" r="635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21"/>
                    <a:stretch>
                      <a:fillRect/>
                    </a:stretch>
                  </pic:blipFill>
                  <pic:spPr>
                    <a:xfrm>
                      <a:off x="0" y="0"/>
                      <a:ext cx="5270500" cy="2999105"/>
                    </a:xfrm>
                    <a:prstGeom prst="rect">
                      <a:avLst/>
                    </a:prstGeom>
                  </pic:spPr>
                </pic:pic>
              </a:graphicData>
            </a:graphic>
          </wp:inline>
        </w:drawing>
      </w:r>
    </w:p>
    <w:p/>
    <w:p>
      <w:pPr>
        <w:pStyle w:val="27"/>
        <w:ind w:left="420" w:firstLine="0" w:firstLineChars="0"/>
      </w:pPr>
    </w:p>
    <w:p>
      <w:pPr>
        <w:ind w:firstLine="420"/>
        <w:rPr>
          <w:sz w:val="24"/>
          <w:szCs w:val="24"/>
        </w:rPr>
      </w:pPr>
    </w:p>
    <w:p>
      <w:pPr>
        <w:pStyle w:val="27"/>
        <w:ind w:left="420" w:firstLine="0" w:firstLineChars="0"/>
        <w:rPr>
          <w:sz w:val="24"/>
          <w:szCs w:val="24"/>
        </w:rPr>
      </w:pPr>
    </w:p>
    <w:p>
      <w:pPr>
        <w:pStyle w:val="4"/>
      </w:pPr>
      <w:bookmarkStart w:id="27" w:name="_Toc13834"/>
      <w:r>
        <w:rPr>
          <w:rFonts w:hint="eastAsia"/>
        </w:rPr>
        <w:t>3.2.5曝光度调整</w:t>
      </w:r>
      <w:bookmarkEnd w:id="27"/>
    </w:p>
    <w:p>
      <w:pPr>
        <w:ind w:firstLine="420"/>
        <w:rPr>
          <w:sz w:val="24"/>
          <w:szCs w:val="24"/>
        </w:rPr>
      </w:pPr>
      <w:r>
        <w:rPr>
          <w:sz w:val="24"/>
          <w:szCs w:val="24"/>
        </w:rPr>
        <w:t>曝光度默认60，</w:t>
      </w:r>
    </w:p>
    <w:p>
      <w:pPr>
        <w:ind w:firstLine="420"/>
        <w:rPr>
          <w:sz w:val="24"/>
          <w:szCs w:val="24"/>
        </w:rPr>
      </w:pPr>
      <w:r>
        <w:rPr>
          <w:sz w:val="24"/>
          <w:szCs w:val="24"/>
        </w:rPr>
        <w:t>如果图片过暗请</w:t>
      </w:r>
      <w:r>
        <w:rPr>
          <w:rFonts w:hint="eastAsia"/>
          <w:sz w:val="24"/>
          <w:szCs w:val="24"/>
        </w:rPr>
        <w:t>在启动相机后（填写配置后点击“启动”按钮后）</w:t>
      </w:r>
      <w:r>
        <w:rPr>
          <w:sz w:val="24"/>
          <w:szCs w:val="24"/>
        </w:rPr>
        <w:t>提高曝光度</w:t>
      </w:r>
    </w:p>
    <w:p>
      <w:pPr>
        <w:ind w:firstLine="420"/>
        <w:rPr>
          <w:sz w:val="24"/>
          <w:szCs w:val="24"/>
        </w:rPr>
      </w:pPr>
      <w:r>
        <w:rPr>
          <w:rFonts w:hint="eastAsia"/>
          <w:sz w:val="24"/>
          <w:szCs w:val="24"/>
        </w:rPr>
        <w:t>直接点击“曝光度”右侧的下拉框，选择合适的曝光度</w:t>
      </w:r>
    </w:p>
    <w:p/>
    <w:p>
      <w:pPr>
        <w:jc w:val="center"/>
      </w:pPr>
      <w:r>
        <w:drawing>
          <wp:inline distT="0" distB="0" distL="0" distR="0">
            <wp:extent cx="5270500" cy="2999105"/>
            <wp:effectExtent l="0" t="0" r="635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2"/>
                    <a:stretch>
                      <a:fillRect/>
                    </a:stretch>
                  </pic:blipFill>
                  <pic:spPr>
                    <a:xfrm>
                      <a:off x="0" y="0"/>
                      <a:ext cx="5270500" cy="2999105"/>
                    </a:xfrm>
                    <a:prstGeom prst="rect">
                      <a:avLst/>
                    </a:prstGeom>
                  </pic:spPr>
                </pic:pic>
              </a:graphicData>
            </a:graphic>
          </wp:inline>
        </w:drawing>
      </w:r>
    </w:p>
    <w:p/>
    <w:p>
      <w:pPr>
        <w:pStyle w:val="4"/>
      </w:pPr>
      <w:bookmarkStart w:id="28" w:name="_Toc30056"/>
      <w:r>
        <w:rPr>
          <w:rFonts w:hint="eastAsia"/>
        </w:rPr>
        <w:t>3.2.6</w:t>
      </w:r>
      <w:r>
        <w:t>启动相机</w:t>
      </w:r>
      <w:bookmarkEnd w:id="28"/>
    </w:p>
    <w:p>
      <w:pPr>
        <w:ind w:firstLine="420"/>
        <w:outlineLvl w:val="2"/>
        <w:rPr>
          <w:b/>
          <w:bCs/>
        </w:rPr>
      </w:pPr>
      <w:bookmarkStart w:id="29" w:name="_Toc8708"/>
      <w:bookmarkStart w:id="30" w:name="_Toc180152967"/>
      <w:bookmarkStart w:id="31" w:name="_Toc16898"/>
      <w:bookmarkStart w:id="32" w:name="_Toc2033"/>
      <w:r>
        <w:rPr>
          <w:b/>
          <w:bCs/>
        </w:rPr>
        <w:t>信息全部填写完成后，点击“启动”按钮启动相机</w:t>
      </w:r>
      <w:bookmarkEnd w:id="29"/>
      <w:bookmarkEnd w:id="30"/>
      <w:bookmarkEnd w:id="31"/>
      <w:bookmarkEnd w:id="32"/>
    </w:p>
    <w:p>
      <w:pPr>
        <w:ind w:firstLine="420"/>
        <w:rPr>
          <w:b/>
          <w:bCs/>
        </w:rPr>
      </w:pPr>
    </w:p>
    <w:p>
      <w:pPr>
        <w:jc w:val="center"/>
      </w:pPr>
      <w:r>
        <w:drawing>
          <wp:inline distT="0" distB="0" distL="0" distR="0">
            <wp:extent cx="5270500" cy="2999105"/>
            <wp:effectExtent l="0" t="0" r="635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23"/>
                    <a:stretch>
                      <a:fillRect/>
                    </a:stretch>
                  </pic:blipFill>
                  <pic:spPr>
                    <a:xfrm>
                      <a:off x="0" y="0"/>
                      <a:ext cx="5270500" cy="2999105"/>
                    </a:xfrm>
                    <a:prstGeom prst="rect">
                      <a:avLst/>
                    </a:prstGeom>
                  </pic:spPr>
                </pic:pic>
              </a:graphicData>
            </a:graphic>
          </wp:inline>
        </w:drawing>
      </w:r>
    </w:p>
    <w:p>
      <w:pPr>
        <w:ind w:firstLine="420"/>
      </w:pPr>
    </w:p>
    <w:p>
      <w:pPr>
        <w:ind w:firstLine="420"/>
        <w:rPr>
          <w:rFonts w:ascii="宋体" w:hAnsi="宋体"/>
          <w:sz w:val="24"/>
        </w:rPr>
      </w:pPr>
      <w:r>
        <w:rPr>
          <w:rFonts w:hint="eastAsia"/>
        </w:rPr>
        <w:t>点击“启动”按钮后，会弹出连接成功的提示框，</w:t>
      </w:r>
      <w:r>
        <w:rPr>
          <w:rFonts w:hint="eastAsia" w:ascii="宋体" w:hAnsi="宋体"/>
          <w:sz w:val="24"/>
        </w:rPr>
        <w:t>如下图所示：</w:t>
      </w:r>
    </w:p>
    <w:p>
      <w:pPr>
        <w:jc w:val="center"/>
        <w:rPr>
          <w:rFonts w:ascii="宋体" w:hAnsi="宋体"/>
          <w:sz w:val="24"/>
        </w:rPr>
      </w:pPr>
      <w:r>
        <w:drawing>
          <wp:inline distT="0" distB="0" distL="114300" distR="114300">
            <wp:extent cx="2514600" cy="1771650"/>
            <wp:effectExtent l="0" t="0" r="0" b="0"/>
            <wp:docPr id="1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2"/>
                    <pic:cNvPicPr>
                      <a:picLocks noChangeAspect="1"/>
                    </pic:cNvPicPr>
                  </pic:nvPicPr>
                  <pic:blipFill>
                    <a:blip r:embed="rId24"/>
                    <a:stretch>
                      <a:fillRect/>
                    </a:stretch>
                  </pic:blipFill>
                  <pic:spPr>
                    <a:xfrm>
                      <a:off x="0" y="0"/>
                      <a:ext cx="2514600" cy="1771650"/>
                    </a:xfrm>
                    <a:prstGeom prst="rect">
                      <a:avLst/>
                    </a:prstGeom>
                    <a:noFill/>
                    <a:ln>
                      <a:noFill/>
                    </a:ln>
                  </pic:spPr>
                </pic:pic>
              </a:graphicData>
            </a:graphic>
          </wp:inline>
        </w:drawing>
      </w:r>
    </w:p>
    <w:p>
      <w:pPr>
        <w:ind w:firstLine="420"/>
        <w:rPr>
          <w:rFonts w:ascii="宋体" w:hAnsi="宋体"/>
          <w:sz w:val="24"/>
        </w:rPr>
      </w:pPr>
    </w:p>
    <w:p>
      <w:pPr>
        <w:ind w:firstLine="420"/>
        <w:rPr>
          <w:rFonts w:ascii="宋体" w:hAnsi="宋体"/>
          <w:sz w:val="24"/>
        </w:rPr>
      </w:pPr>
      <w:r>
        <w:rPr>
          <w:rFonts w:hint="eastAsia" w:ascii="宋体" w:hAnsi="宋体"/>
          <w:sz w:val="24"/>
        </w:rPr>
        <w:t>点击“OK”按钮</w:t>
      </w:r>
    </w:p>
    <w:p>
      <w:pPr>
        <w:ind w:firstLine="420"/>
        <w:rPr>
          <w:rFonts w:ascii="宋体" w:hAnsi="宋体"/>
          <w:sz w:val="24"/>
        </w:rPr>
      </w:pPr>
    </w:p>
    <w:p>
      <w:pPr>
        <w:ind w:firstLine="420"/>
        <w:rPr>
          <w:rFonts w:ascii="宋体" w:hAnsi="宋体"/>
          <w:sz w:val="24"/>
        </w:rPr>
      </w:pPr>
    </w:p>
    <w:p>
      <w:pPr>
        <w:pStyle w:val="4"/>
      </w:pPr>
      <w:bookmarkStart w:id="33" w:name="_Toc18905"/>
      <w:r>
        <w:rPr>
          <w:rFonts w:hint="eastAsia"/>
        </w:rPr>
        <w:t>3.2.7</w:t>
      </w:r>
      <w:r>
        <w:t>开始采集</w:t>
      </w:r>
      <w:bookmarkEnd w:id="33"/>
    </w:p>
    <w:p>
      <w:pPr>
        <w:ind w:firstLine="420"/>
      </w:pPr>
      <w:r>
        <w:rPr>
          <w:b/>
          <w:bCs/>
        </w:rPr>
        <w:t>请确认相机摆放位置，点击“采集”按钮开始采集</w:t>
      </w:r>
    </w:p>
    <w:p>
      <w:pPr>
        <w:jc w:val="center"/>
      </w:pPr>
      <w:r>
        <w:drawing>
          <wp:inline distT="0" distB="0" distL="0" distR="0">
            <wp:extent cx="5270500" cy="2999105"/>
            <wp:effectExtent l="0" t="0" r="635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25"/>
                    <a:stretch>
                      <a:fillRect/>
                    </a:stretch>
                  </pic:blipFill>
                  <pic:spPr>
                    <a:xfrm>
                      <a:off x="0" y="0"/>
                      <a:ext cx="5270500" cy="2999105"/>
                    </a:xfrm>
                    <a:prstGeom prst="rect">
                      <a:avLst/>
                    </a:prstGeom>
                  </pic:spPr>
                </pic:pic>
              </a:graphicData>
            </a:graphic>
          </wp:inline>
        </w:drawing>
      </w:r>
    </w:p>
    <w:p>
      <w:pPr>
        <w:jc w:val="center"/>
      </w:pPr>
    </w:p>
    <w:p>
      <w:r>
        <w:rPr>
          <w:rFonts w:hint="eastAsia"/>
        </w:rPr>
        <w:t>点击“采集”按钮后，会弹出“正在采集”提示框。点击“采集”按键后，需等待设置的“采集间隔(毫秒)”时间后，进行采集，并非不灵敏或无反应。故添加提示框提示</w:t>
      </w:r>
    </w:p>
    <w:p>
      <w:pPr>
        <w:jc w:val="center"/>
      </w:pPr>
      <w:r>
        <w:drawing>
          <wp:inline distT="0" distB="0" distL="114300" distR="114300">
            <wp:extent cx="2466975" cy="1771650"/>
            <wp:effectExtent l="0" t="0" r="9525" b="0"/>
            <wp:docPr id="1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4"/>
                    <pic:cNvPicPr>
                      <a:picLocks noChangeAspect="1"/>
                    </pic:cNvPicPr>
                  </pic:nvPicPr>
                  <pic:blipFill>
                    <a:blip r:embed="rId26"/>
                    <a:stretch>
                      <a:fillRect/>
                    </a:stretch>
                  </pic:blipFill>
                  <pic:spPr>
                    <a:xfrm>
                      <a:off x="0" y="0"/>
                      <a:ext cx="2466975" cy="1771650"/>
                    </a:xfrm>
                    <a:prstGeom prst="rect">
                      <a:avLst/>
                    </a:prstGeom>
                    <a:noFill/>
                    <a:ln>
                      <a:noFill/>
                    </a:ln>
                  </pic:spPr>
                </pic:pic>
              </a:graphicData>
            </a:graphic>
          </wp:inline>
        </w:drawing>
      </w:r>
    </w:p>
    <w:p>
      <w:pPr>
        <w:pStyle w:val="4"/>
      </w:pPr>
      <w:bookmarkStart w:id="34" w:name="_Toc5447"/>
      <w:r>
        <w:rPr>
          <w:rFonts w:hint="eastAsia"/>
        </w:rPr>
        <w:t>3.2.8</w:t>
      </w:r>
      <w:r>
        <w:t>弹出报警框</w:t>
      </w:r>
      <w:r>
        <w:rPr>
          <w:rFonts w:hint="eastAsia"/>
        </w:rPr>
        <w:t>、声音提示</w:t>
      </w:r>
      <w:bookmarkEnd w:id="34"/>
    </w:p>
    <w:p>
      <w:pPr>
        <w:rPr>
          <w:rFonts w:ascii="宋体" w:hAnsi="宋体"/>
          <w:b/>
          <w:bCs/>
          <w:sz w:val="24"/>
        </w:rPr>
      </w:pPr>
      <w:r>
        <w:rPr>
          <w:b/>
          <w:bCs/>
        </w:rPr>
        <w:t>病害信息超过设定的值会弹出报警框</w:t>
      </w:r>
      <w:r>
        <w:rPr>
          <w:rFonts w:hint="eastAsia"/>
          <w:b/>
          <w:bCs/>
        </w:rPr>
        <w:t>，并伴随声音提示。</w:t>
      </w:r>
      <w:r>
        <w:rPr>
          <w:rFonts w:hint="eastAsia" w:ascii="宋体" w:hAnsi="宋体"/>
          <w:b/>
          <w:bCs/>
          <w:sz w:val="24"/>
        </w:rPr>
        <w:t>如下图所示：</w:t>
      </w:r>
    </w:p>
    <w:p>
      <w:pPr>
        <w:rPr>
          <w:rFonts w:ascii="宋体" w:hAnsi="宋体"/>
          <w:b/>
          <w:bCs/>
          <w:sz w:val="24"/>
        </w:rPr>
      </w:pPr>
    </w:p>
    <w:p>
      <w:pPr>
        <w:jc w:val="center"/>
      </w:pPr>
      <w:r>
        <w:drawing>
          <wp:inline distT="0" distB="0" distL="0" distR="0">
            <wp:extent cx="5270500" cy="3127375"/>
            <wp:effectExtent l="0" t="0" r="635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27"/>
                    <a:stretch>
                      <a:fillRect/>
                    </a:stretch>
                  </pic:blipFill>
                  <pic:spPr>
                    <a:xfrm>
                      <a:off x="0" y="0"/>
                      <a:ext cx="5270500" cy="3127375"/>
                    </a:xfrm>
                    <a:prstGeom prst="rect">
                      <a:avLst/>
                    </a:prstGeom>
                  </pic:spPr>
                </pic:pic>
              </a:graphicData>
            </a:graphic>
          </wp:inline>
        </w:drawing>
      </w:r>
    </w:p>
    <w:p/>
    <w:p>
      <w:pPr>
        <w:pStyle w:val="5"/>
      </w:pPr>
      <w:bookmarkStart w:id="35" w:name="_Toc22767"/>
      <w:bookmarkStart w:id="36" w:name="_Toc19565"/>
      <w:r>
        <w:t>核实检测结果正确：保存病害信息</w:t>
      </w:r>
      <w:bookmarkEnd w:id="35"/>
      <w:bookmarkEnd w:id="36"/>
    </w:p>
    <w:p>
      <w:pPr>
        <w:pStyle w:val="6"/>
        <w:ind w:left="420"/>
      </w:pPr>
      <w:r>
        <w:t>核验报警信息，并填写信息</w:t>
      </w:r>
    </w:p>
    <w:p>
      <w:pPr>
        <w:ind w:left="840"/>
        <w:rPr>
          <w:sz w:val="24"/>
          <w:szCs w:val="24"/>
        </w:rPr>
      </w:pPr>
      <w:r>
        <w:rPr>
          <w:sz w:val="24"/>
          <w:szCs w:val="24"/>
        </w:rPr>
        <w:t>点击“停止采集/停止”按钮，可以停止采集查看并核实检测结果(病害信息)</w:t>
      </w:r>
      <w:r>
        <w:rPr>
          <w:rFonts w:hint="eastAsia"/>
          <w:b/>
          <w:bCs/>
          <w:sz w:val="24"/>
          <w:szCs w:val="24"/>
        </w:rPr>
        <w:t>超过设定阈值的病害信息以红色字体显示，以方便查看</w:t>
      </w:r>
    </w:p>
    <w:p>
      <w:pPr>
        <w:jc w:val="center"/>
        <w:rPr>
          <w:sz w:val="24"/>
          <w:szCs w:val="24"/>
        </w:rPr>
      </w:pPr>
      <w:r>
        <w:drawing>
          <wp:inline distT="0" distB="0" distL="0" distR="0">
            <wp:extent cx="5270500" cy="3127375"/>
            <wp:effectExtent l="0" t="0" r="635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28"/>
                    <a:stretch>
                      <a:fillRect/>
                    </a:stretch>
                  </pic:blipFill>
                  <pic:spPr>
                    <a:xfrm>
                      <a:off x="0" y="0"/>
                      <a:ext cx="5270500" cy="3127375"/>
                    </a:xfrm>
                    <a:prstGeom prst="rect">
                      <a:avLst/>
                    </a:prstGeom>
                  </pic:spPr>
                </pic:pic>
              </a:graphicData>
            </a:graphic>
          </wp:inline>
        </w:drawing>
      </w:r>
    </w:p>
    <w:p>
      <w:pPr>
        <w:ind w:left="840" w:firstLine="420"/>
        <w:rPr>
          <w:sz w:val="24"/>
          <w:szCs w:val="24"/>
        </w:rPr>
      </w:pPr>
    </w:p>
    <w:p>
      <w:pPr>
        <w:ind w:left="420"/>
        <w:rPr>
          <w:sz w:val="24"/>
          <w:szCs w:val="24"/>
        </w:rPr>
      </w:pPr>
      <w:r>
        <w:rPr>
          <w:sz w:val="24"/>
          <w:szCs w:val="24"/>
        </w:rPr>
        <w:t>查看、核实检测结果无误后，填写信息：</w:t>
      </w:r>
    </w:p>
    <w:p>
      <w:pPr>
        <w:ind w:left="840"/>
        <w:rPr>
          <w:sz w:val="24"/>
          <w:szCs w:val="24"/>
        </w:rPr>
      </w:pPr>
      <w:r>
        <w:rPr>
          <w:sz w:val="24"/>
          <w:szCs w:val="24"/>
        </w:rPr>
        <w:t>在窗口最下方依次填写：</w:t>
      </w:r>
    </w:p>
    <w:p>
      <w:pPr>
        <w:ind w:left="1260"/>
        <w:rPr>
          <w:sz w:val="24"/>
          <w:szCs w:val="24"/>
        </w:rPr>
      </w:pPr>
      <w:r>
        <w:rPr>
          <w:sz w:val="24"/>
          <w:szCs w:val="24"/>
        </w:rPr>
        <w:t>病害位置、是否处置、处理措施</w:t>
      </w:r>
      <w:r>
        <w:rPr>
          <w:rFonts w:hint="eastAsia"/>
          <w:sz w:val="24"/>
          <w:szCs w:val="24"/>
        </w:rPr>
        <w:tab/>
      </w:r>
      <w:r>
        <w:rPr>
          <w:rFonts w:hint="eastAsia"/>
          <w:sz w:val="24"/>
          <w:szCs w:val="24"/>
        </w:rPr>
        <w:tab/>
      </w:r>
      <w:r>
        <w:rPr>
          <w:rFonts w:hint="eastAsia"/>
          <w:sz w:val="24"/>
          <w:szCs w:val="24"/>
        </w:rPr>
        <w:tab/>
      </w:r>
      <w:r>
        <w:rPr>
          <w:rFonts w:hint="eastAsia"/>
          <w:sz w:val="24"/>
          <w:szCs w:val="24"/>
        </w:rPr>
        <w:tab/>
      </w:r>
    </w:p>
    <w:p>
      <w:pPr>
        <w:jc w:val="center"/>
      </w:pPr>
      <w:r>
        <w:drawing>
          <wp:inline distT="0" distB="0" distL="0" distR="0">
            <wp:extent cx="5270500" cy="3127375"/>
            <wp:effectExtent l="0" t="0" r="635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29"/>
                    <a:stretch>
                      <a:fillRect/>
                    </a:stretch>
                  </pic:blipFill>
                  <pic:spPr>
                    <a:xfrm>
                      <a:off x="0" y="0"/>
                      <a:ext cx="5270500" cy="3127375"/>
                    </a:xfrm>
                    <a:prstGeom prst="rect">
                      <a:avLst/>
                    </a:prstGeom>
                  </pic:spPr>
                </pic:pic>
              </a:graphicData>
            </a:graphic>
          </wp:inline>
        </w:drawing>
      </w:r>
    </w:p>
    <w:p/>
    <w:p>
      <w:pPr>
        <w:ind w:firstLine="420"/>
        <w:rPr>
          <w:sz w:val="24"/>
          <w:szCs w:val="24"/>
        </w:rPr>
      </w:pPr>
      <w:r>
        <w:rPr>
          <w:sz w:val="24"/>
          <w:szCs w:val="24"/>
        </w:rPr>
        <w:t>病害位置</w:t>
      </w:r>
      <w:r>
        <w:rPr>
          <w:rFonts w:hint="eastAsia"/>
          <w:sz w:val="24"/>
          <w:szCs w:val="24"/>
        </w:rPr>
        <w:t>：</w:t>
      </w:r>
    </w:p>
    <w:p>
      <w:pPr>
        <w:ind w:firstLine="420"/>
        <w:rPr>
          <w:rFonts w:ascii="宋体" w:hAnsi="宋体" w:cs="宋体"/>
          <w:sz w:val="24"/>
        </w:rPr>
      </w:pPr>
      <w:r>
        <w:rPr>
          <w:rFonts w:hint="eastAsia"/>
          <w:sz w:val="24"/>
          <w:szCs w:val="24"/>
        </w:rPr>
        <w:t>填写病害位置，如：xx地铁站下行12门，</w:t>
      </w:r>
      <w:r>
        <w:rPr>
          <w:rFonts w:hint="eastAsia" w:ascii="宋体" w:hAnsi="宋体" w:cs="宋体"/>
          <w:sz w:val="24"/>
        </w:rPr>
        <w:t>如下图所示：</w:t>
      </w:r>
    </w:p>
    <w:p>
      <w:pPr>
        <w:ind w:firstLine="420"/>
        <w:jc w:val="center"/>
      </w:pPr>
      <w:r>
        <w:drawing>
          <wp:inline distT="0" distB="0" distL="0" distR="0">
            <wp:extent cx="5270500" cy="281940"/>
            <wp:effectExtent l="0" t="0" r="6350" b="381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30"/>
                    <a:stretch>
                      <a:fillRect/>
                    </a:stretch>
                  </pic:blipFill>
                  <pic:spPr>
                    <a:xfrm>
                      <a:off x="0" y="0"/>
                      <a:ext cx="5270500" cy="281940"/>
                    </a:xfrm>
                    <a:prstGeom prst="rect">
                      <a:avLst/>
                    </a:prstGeom>
                  </pic:spPr>
                </pic:pic>
              </a:graphicData>
            </a:graphic>
          </wp:inline>
        </w:drawing>
      </w:r>
    </w:p>
    <w:p>
      <w:pPr>
        <w:ind w:firstLine="420"/>
      </w:pPr>
    </w:p>
    <w:p>
      <w:pPr>
        <w:ind w:firstLine="420"/>
        <w:rPr>
          <w:sz w:val="24"/>
          <w:szCs w:val="24"/>
        </w:rPr>
      </w:pPr>
      <w:r>
        <w:rPr>
          <w:sz w:val="24"/>
          <w:szCs w:val="24"/>
        </w:rPr>
        <w:t>是否处置</w:t>
      </w:r>
      <w:r>
        <w:rPr>
          <w:rFonts w:hint="eastAsia"/>
          <w:sz w:val="24"/>
          <w:szCs w:val="24"/>
        </w:rPr>
        <w:t>：</w:t>
      </w:r>
    </w:p>
    <w:p>
      <w:pPr>
        <w:ind w:firstLine="420"/>
      </w:pPr>
      <w:r>
        <w:rPr>
          <w:rFonts w:hint="eastAsia"/>
          <w:sz w:val="24"/>
          <w:szCs w:val="24"/>
        </w:rPr>
        <w:t>选择是否处置信息，如：是/否，</w:t>
      </w:r>
      <w:r>
        <w:rPr>
          <w:rFonts w:hint="eastAsia" w:ascii="宋体" w:hAnsi="宋体" w:cs="宋体"/>
          <w:sz w:val="24"/>
        </w:rPr>
        <w:t>如下图所示：</w:t>
      </w:r>
    </w:p>
    <w:p>
      <w:pPr>
        <w:jc w:val="center"/>
      </w:pPr>
      <w:r>
        <w:drawing>
          <wp:inline distT="0" distB="0" distL="0" distR="0">
            <wp:extent cx="5270500" cy="440055"/>
            <wp:effectExtent l="0" t="0" r="635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31"/>
                    <a:stretch>
                      <a:fillRect/>
                    </a:stretch>
                  </pic:blipFill>
                  <pic:spPr>
                    <a:xfrm>
                      <a:off x="0" y="0"/>
                      <a:ext cx="5270500" cy="440055"/>
                    </a:xfrm>
                    <a:prstGeom prst="rect">
                      <a:avLst/>
                    </a:prstGeom>
                  </pic:spPr>
                </pic:pic>
              </a:graphicData>
            </a:graphic>
          </wp:inline>
        </w:drawing>
      </w:r>
    </w:p>
    <w:p/>
    <w:p>
      <w:pPr>
        <w:ind w:firstLine="420"/>
        <w:rPr>
          <w:sz w:val="24"/>
          <w:szCs w:val="24"/>
        </w:rPr>
      </w:pPr>
      <w:r>
        <w:rPr>
          <w:sz w:val="24"/>
          <w:szCs w:val="24"/>
        </w:rPr>
        <w:t>处理措施</w:t>
      </w:r>
      <w:r>
        <w:rPr>
          <w:rFonts w:hint="eastAsia"/>
          <w:sz w:val="24"/>
          <w:szCs w:val="24"/>
        </w:rPr>
        <w:t>：</w:t>
      </w:r>
    </w:p>
    <w:p>
      <w:pPr>
        <w:ind w:firstLine="420"/>
        <w:rPr>
          <w:rFonts w:ascii="宋体" w:hAnsi="宋体" w:cs="宋体"/>
          <w:sz w:val="24"/>
        </w:rPr>
      </w:pPr>
      <w:r>
        <w:rPr>
          <w:rFonts w:hint="eastAsia"/>
          <w:sz w:val="24"/>
          <w:szCs w:val="24"/>
        </w:rPr>
        <w:t>填写处置措施信息，如：铁丝加固，</w:t>
      </w:r>
      <w:r>
        <w:rPr>
          <w:rFonts w:hint="eastAsia" w:ascii="宋体" w:hAnsi="宋体" w:cs="宋体"/>
          <w:sz w:val="24"/>
        </w:rPr>
        <w:t>如下图所示：</w:t>
      </w:r>
    </w:p>
    <w:p>
      <w:pPr>
        <w:ind w:firstLine="420"/>
      </w:pPr>
      <w:r>
        <w:rPr>
          <w:rFonts w:hint="eastAsia" w:ascii="宋体" w:hAnsi="宋体" w:cs="宋体"/>
          <w:sz w:val="24"/>
        </w:rPr>
        <w:t>（选择“是”自动填写“加固”）</w:t>
      </w:r>
    </w:p>
    <w:p>
      <w:pPr>
        <w:jc w:val="center"/>
      </w:pPr>
      <w:r>
        <w:drawing>
          <wp:inline distT="0" distB="0" distL="0" distR="0">
            <wp:extent cx="5270500" cy="281940"/>
            <wp:effectExtent l="0" t="0" r="6350" b="381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32"/>
                    <a:stretch>
                      <a:fillRect/>
                    </a:stretch>
                  </pic:blipFill>
                  <pic:spPr>
                    <a:xfrm>
                      <a:off x="0" y="0"/>
                      <a:ext cx="5270500" cy="281940"/>
                    </a:xfrm>
                    <a:prstGeom prst="rect">
                      <a:avLst/>
                    </a:prstGeom>
                  </pic:spPr>
                </pic:pic>
              </a:graphicData>
            </a:graphic>
          </wp:inline>
        </w:drawing>
      </w:r>
    </w:p>
    <w:p>
      <w:pPr>
        <w:jc w:val="center"/>
      </w:pPr>
      <w:r>
        <w:drawing>
          <wp:inline distT="0" distB="0" distL="0" distR="0">
            <wp:extent cx="5270500" cy="206375"/>
            <wp:effectExtent l="0" t="0" r="6350" b="317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33"/>
                    <a:stretch>
                      <a:fillRect/>
                    </a:stretch>
                  </pic:blipFill>
                  <pic:spPr>
                    <a:xfrm>
                      <a:off x="0" y="0"/>
                      <a:ext cx="5270500" cy="206375"/>
                    </a:xfrm>
                    <a:prstGeom prst="rect">
                      <a:avLst/>
                    </a:prstGeom>
                  </pic:spPr>
                </pic:pic>
              </a:graphicData>
            </a:graphic>
          </wp:inline>
        </w:drawing>
      </w:r>
    </w:p>
    <w:p>
      <w:pPr>
        <w:pStyle w:val="6"/>
        <w:ind w:left="420"/>
      </w:pPr>
      <w:r>
        <w:t>核实采集结果正确：保存信息、图像</w:t>
      </w:r>
    </w:p>
    <w:p>
      <w:pPr>
        <w:ind w:left="840" w:firstLine="420"/>
      </w:pPr>
    </w:p>
    <w:p>
      <w:pPr>
        <w:jc w:val="center"/>
      </w:pPr>
      <w:r>
        <w:drawing>
          <wp:inline distT="0" distB="0" distL="0" distR="0">
            <wp:extent cx="5270500" cy="3124835"/>
            <wp:effectExtent l="0" t="0" r="635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34"/>
                    <a:stretch>
                      <a:fillRect/>
                    </a:stretch>
                  </pic:blipFill>
                  <pic:spPr>
                    <a:xfrm>
                      <a:off x="0" y="0"/>
                      <a:ext cx="5270500" cy="3124835"/>
                    </a:xfrm>
                    <a:prstGeom prst="rect">
                      <a:avLst/>
                    </a:prstGeom>
                  </pic:spPr>
                </pic:pic>
              </a:graphicData>
            </a:graphic>
          </wp:inline>
        </w:drawing>
      </w:r>
    </w:p>
    <w:p/>
    <w:p/>
    <w:p>
      <w:pPr>
        <w:pStyle w:val="5"/>
      </w:pPr>
      <w:r>
        <w:t>病害信息有误、不需要处理或已解决</w:t>
      </w:r>
    </w:p>
    <w:p>
      <w:pPr>
        <w:ind w:left="420" w:firstLine="420"/>
        <w:rPr>
          <w:sz w:val="24"/>
          <w:szCs w:val="24"/>
        </w:rPr>
      </w:pPr>
      <w:r>
        <w:rPr>
          <w:rFonts w:hint="eastAsia"/>
        </w:rPr>
        <w:t>如果之前点击过“停止采集”按钮，则需要</w:t>
      </w:r>
      <w:r>
        <w:rPr>
          <w:sz w:val="24"/>
          <w:szCs w:val="24"/>
        </w:rPr>
        <w:t>点击“继续采集”按钮，</w:t>
      </w:r>
      <w:r>
        <w:rPr>
          <w:rFonts w:hint="eastAsia"/>
          <w:sz w:val="24"/>
          <w:szCs w:val="24"/>
        </w:rPr>
        <w:t>15s后继续采集下一张</w:t>
      </w:r>
    </w:p>
    <w:p>
      <w:pPr>
        <w:rPr>
          <w:sz w:val="24"/>
          <w:szCs w:val="24"/>
        </w:rPr>
      </w:pPr>
    </w:p>
    <w:p>
      <w:pPr>
        <w:jc w:val="center"/>
        <w:rPr>
          <w:sz w:val="24"/>
          <w:szCs w:val="24"/>
        </w:rPr>
      </w:pPr>
      <w:r>
        <w:drawing>
          <wp:inline distT="0" distB="0" distL="0" distR="0">
            <wp:extent cx="5270500" cy="3127375"/>
            <wp:effectExtent l="0" t="0" r="635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35"/>
                    <a:stretch>
                      <a:fillRect/>
                    </a:stretch>
                  </pic:blipFill>
                  <pic:spPr>
                    <a:xfrm>
                      <a:off x="0" y="0"/>
                      <a:ext cx="5270500" cy="3127375"/>
                    </a:xfrm>
                    <a:prstGeom prst="rect">
                      <a:avLst/>
                    </a:prstGeom>
                  </pic:spPr>
                </pic:pic>
              </a:graphicData>
            </a:graphic>
          </wp:inline>
        </w:drawing>
      </w:r>
    </w:p>
    <w:p>
      <w:pPr>
        <w:ind w:left="420" w:firstLine="420"/>
      </w:pPr>
    </w:p>
    <w:p>
      <w:pPr>
        <w:ind w:left="420" w:firstLine="420"/>
        <w:rPr>
          <w:sz w:val="24"/>
          <w:szCs w:val="24"/>
        </w:rPr>
      </w:pPr>
      <w:r>
        <w:rPr>
          <w:rFonts w:hint="eastAsia"/>
          <w:sz w:val="24"/>
          <w:szCs w:val="24"/>
        </w:rPr>
        <w:t>随后</w:t>
      </w:r>
      <w:r>
        <w:rPr>
          <w:sz w:val="24"/>
          <w:szCs w:val="24"/>
        </w:rPr>
        <w:t>需要</w:t>
      </w:r>
      <w:r>
        <w:rPr>
          <w:rFonts w:hint="eastAsia"/>
          <w:sz w:val="24"/>
          <w:szCs w:val="24"/>
        </w:rPr>
        <w:t>点击“取消”按钮，</w:t>
      </w:r>
      <w:r>
        <w:rPr>
          <w:sz w:val="24"/>
          <w:szCs w:val="24"/>
        </w:rPr>
        <w:t>手动关闭窗口</w:t>
      </w:r>
    </w:p>
    <w:p>
      <w:pPr>
        <w:ind w:left="420" w:firstLine="420"/>
        <w:rPr>
          <w:sz w:val="24"/>
          <w:szCs w:val="24"/>
        </w:rPr>
      </w:pPr>
    </w:p>
    <w:p>
      <w:pPr>
        <w:jc w:val="center"/>
      </w:pPr>
      <w:r>
        <w:drawing>
          <wp:inline distT="0" distB="0" distL="0" distR="0">
            <wp:extent cx="5270500" cy="3127375"/>
            <wp:effectExtent l="0" t="0" r="635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36"/>
                    <a:stretch>
                      <a:fillRect/>
                    </a:stretch>
                  </pic:blipFill>
                  <pic:spPr>
                    <a:xfrm>
                      <a:off x="0" y="0"/>
                      <a:ext cx="5270500" cy="3127375"/>
                    </a:xfrm>
                    <a:prstGeom prst="rect">
                      <a:avLst/>
                    </a:prstGeom>
                  </pic:spPr>
                </pic:pic>
              </a:graphicData>
            </a:graphic>
          </wp:inline>
        </w:drawing>
      </w:r>
    </w:p>
    <w:p>
      <w:pPr>
        <w:ind w:left="420" w:firstLine="420"/>
      </w:pPr>
    </w:p>
    <w:p>
      <w:pPr>
        <w:rPr>
          <w:sz w:val="24"/>
          <w:szCs w:val="24"/>
        </w:rPr>
      </w:pPr>
      <w:r>
        <w:rPr>
          <w:rFonts w:hint="eastAsia"/>
          <w:b/>
          <w:bCs/>
        </w:rPr>
        <w:t>注意</w:t>
      </w:r>
      <w:r>
        <w:rPr>
          <w:rFonts w:hint="eastAsia"/>
        </w:rPr>
        <w:t>：如果之前没有点击“停止采集”按钮，则不需要点击“继续采集”按钮，直接点击“取消”按钮即可继续采集</w:t>
      </w:r>
    </w:p>
    <w:p>
      <w:pPr>
        <w:ind w:left="420" w:firstLine="420"/>
      </w:pPr>
    </w:p>
    <w:p/>
    <w:p>
      <w:pPr>
        <w:pStyle w:val="4"/>
      </w:pPr>
      <w:bookmarkStart w:id="37" w:name="_Toc18046"/>
      <w:r>
        <w:rPr>
          <w:rFonts w:hint="eastAsia"/>
        </w:rPr>
        <w:t>3.2.9</w:t>
      </w:r>
      <w:r>
        <w:t>不弹出报警框</w:t>
      </w:r>
      <w:bookmarkEnd w:id="37"/>
    </w:p>
    <w:p>
      <w:pPr>
        <w:ind w:firstLine="420"/>
        <w:rPr>
          <w:b/>
          <w:bCs/>
          <w:sz w:val="24"/>
          <w:szCs w:val="24"/>
        </w:rPr>
      </w:pPr>
      <w:r>
        <w:rPr>
          <w:b/>
          <w:bCs/>
          <w:sz w:val="24"/>
          <w:szCs w:val="24"/>
        </w:rPr>
        <w:t>病害信息没有超过设定的值会不弹出报警框</w:t>
      </w:r>
      <w:r>
        <w:rPr>
          <w:rFonts w:hint="eastAsia" w:ascii="宋体" w:hAnsi="宋体" w:cs="宋体"/>
          <w:b/>
          <w:bCs/>
          <w:sz w:val="24"/>
        </w:rPr>
        <w:t>，如下图所示：</w:t>
      </w:r>
    </w:p>
    <w:p>
      <w:pPr>
        <w:ind w:firstLine="420"/>
        <w:rPr>
          <w:b/>
          <w:bCs/>
          <w:sz w:val="24"/>
          <w:szCs w:val="24"/>
        </w:rPr>
      </w:pPr>
      <w:r>
        <w:rPr>
          <w:rFonts w:hint="eastAsia"/>
          <w:b/>
          <w:bCs/>
          <w:sz w:val="24"/>
          <w:szCs w:val="24"/>
        </w:rPr>
        <w:t>15s后继续采集下一张</w:t>
      </w:r>
    </w:p>
    <w:p>
      <w:pPr>
        <w:ind w:firstLine="420"/>
        <w:rPr>
          <w:b/>
          <w:bCs/>
          <w:sz w:val="24"/>
          <w:szCs w:val="24"/>
        </w:rPr>
      </w:pPr>
    </w:p>
    <w:p>
      <w:pPr>
        <w:jc w:val="center"/>
      </w:pPr>
      <w:r>
        <w:drawing>
          <wp:inline distT="0" distB="0" distL="0" distR="0">
            <wp:extent cx="5270500" cy="2999105"/>
            <wp:effectExtent l="0" t="0" r="635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37"/>
                    <a:stretch>
                      <a:fillRect/>
                    </a:stretch>
                  </pic:blipFill>
                  <pic:spPr>
                    <a:xfrm>
                      <a:off x="0" y="0"/>
                      <a:ext cx="5270500" cy="2999105"/>
                    </a:xfrm>
                    <a:prstGeom prst="rect">
                      <a:avLst/>
                    </a:prstGeom>
                  </pic:spPr>
                </pic:pic>
              </a:graphicData>
            </a:graphic>
          </wp:inline>
        </w:drawing>
      </w:r>
    </w:p>
    <w:p/>
    <w:p>
      <w:pPr>
        <w:pStyle w:val="4"/>
      </w:pPr>
      <w:bookmarkStart w:id="38" w:name="_Toc25477"/>
      <w:r>
        <w:rPr>
          <w:rFonts w:hint="eastAsia"/>
        </w:rPr>
        <w:t>3.2.10导出采集信息</w:t>
      </w:r>
      <w:bookmarkEnd w:id="38"/>
    </w:p>
    <w:p>
      <w:r>
        <w:rPr>
          <w:rFonts w:hint="eastAsia"/>
        </w:rPr>
        <w:t>将病害信息的时间、位置、开裂数值等信息进行整合后，导出为json文件。</w:t>
      </w:r>
    </w:p>
    <w:p>
      <w:r>
        <w:rPr>
          <w:rFonts w:hint="eastAsia"/>
        </w:rPr>
        <w:t>此操作为转换信息格式，依照后端数据库格式导出。</w:t>
      </w:r>
    </w:p>
    <w:p>
      <w:r>
        <w:rPr>
          <w:rFonts w:hint="eastAsia"/>
        </w:rPr>
        <w:t>再将</w:t>
      </w:r>
      <w:r>
        <w:t>采集结果数据打包</w:t>
      </w:r>
      <w:r>
        <w:rPr>
          <w:rFonts w:hint="eastAsia"/>
        </w:rPr>
        <w:t>，图像及检测结果的信息进行压缩，以便信息的传输。</w:t>
      </w:r>
    </w:p>
    <w:p>
      <w:pPr>
        <w:jc w:val="center"/>
      </w:pPr>
      <w:r>
        <w:drawing>
          <wp:inline distT="0" distB="0" distL="0" distR="0">
            <wp:extent cx="5270500" cy="2999105"/>
            <wp:effectExtent l="0" t="0" r="635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38"/>
                    <a:stretch>
                      <a:fillRect/>
                    </a:stretch>
                  </pic:blipFill>
                  <pic:spPr>
                    <a:xfrm>
                      <a:off x="0" y="0"/>
                      <a:ext cx="5270500" cy="2999105"/>
                    </a:xfrm>
                    <a:prstGeom prst="rect">
                      <a:avLst/>
                    </a:prstGeom>
                  </pic:spPr>
                </pic:pic>
              </a:graphicData>
            </a:graphic>
          </wp:inline>
        </w:drawing>
      </w:r>
    </w:p>
    <w:p>
      <w:pPr>
        <w:ind w:firstLine="420"/>
      </w:pPr>
      <w:r>
        <w:rPr>
          <w:rFonts w:hint="eastAsia"/>
        </w:rPr>
        <w:t>点击“导出”按钮后，会将检测结果与图像进行压缩。</w:t>
      </w:r>
    </w:p>
    <w:p>
      <w:pPr>
        <w:ind w:firstLine="420"/>
      </w:pPr>
      <w:r>
        <w:rPr>
          <w:rFonts w:hint="eastAsia"/>
        </w:rPr>
        <w:t>弹出“创建完成”提示框，点击“OK”压缩完成。</w:t>
      </w:r>
    </w:p>
    <w:p>
      <w:pPr>
        <w:ind w:firstLine="420"/>
        <w:jc w:val="center"/>
      </w:pPr>
      <w:r>
        <w:drawing>
          <wp:inline distT="0" distB="0" distL="0" distR="0">
            <wp:extent cx="3980815" cy="1904365"/>
            <wp:effectExtent l="0" t="0" r="635" b="63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39"/>
                    <a:stretch>
                      <a:fillRect/>
                    </a:stretch>
                  </pic:blipFill>
                  <pic:spPr>
                    <a:xfrm>
                      <a:off x="0" y="0"/>
                      <a:ext cx="3980952" cy="1904762"/>
                    </a:xfrm>
                    <a:prstGeom prst="rect">
                      <a:avLst/>
                    </a:prstGeom>
                  </pic:spPr>
                </pic:pic>
              </a:graphicData>
            </a:graphic>
          </wp:inline>
        </w:drawing>
      </w:r>
    </w:p>
    <w:p>
      <w:pPr>
        <w:pStyle w:val="4"/>
      </w:pPr>
      <w:bookmarkStart w:id="39" w:name="_Toc30937"/>
      <w:r>
        <w:rPr>
          <w:rFonts w:hint="eastAsia"/>
        </w:rPr>
        <w:t>3.2.11</w:t>
      </w:r>
      <w:r>
        <w:t>收起升降杆，退出程序、关闭相机</w:t>
      </w:r>
      <w:bookmarkEnd w:id="39"/>
    </w:p>
    <w:p>
      <w:pPr>
        <w:pStyle w:val="5"/>
        <w:ind w:firstLine="420"/>
      </w:pPr>
      <w:bookmarkStart w:id="40" w:name="_Toc275"/>
      <w:r>
        <w:rPr>
          <w:rFonts w:hint="eastAsia"/>
        </w:rPr>
        <w:t>自动</w:t>
      </w:r>
      <w:r>
        <w:t>收起升降杆</w:t>
      </w:r>
      <w:bookmarkEnd w:id="40"/>
    </w:p>
    <w:p>
      <w:pPr>
        <w:ind w:left="420" w:firstLine="420"/>
      </w:pPr>
      <w:r>
        <w:rPr>
          <w:rFonts w:hint="eastAsia"/>
        </w:rPr>
        <w:t>点击“完成采集”按键，收起升降杆。以便设备的转移、收纳。</w:t>
      </w:r>
    </w:p>
    <w:p>
      <w:pPr>
        <w:jc w:val="center"/>
      </w:pPr>
      <w:r>
        <w:drawing>
          <wp:inline distT="0" distB="0" distL="0" distR="0">
            <wp:extent cx="5270500" cy="2999105"/>
            <wp:effectExtent l="0" t="0" r="635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40"/>
                    <a:stretch>
                      <a:fillRect/>
                    </a:stretch>
                  </pic:blipFill>
                  <pic:spPr>
                    <a:xfrm>
                      <a:off x="0" y="0"/>
                      <a:ext cx="5270500" cy="2999105"/>
                    </a:xfrm>
                    <a:prstGeom prst="rect">
                      <a:avLst/>
                    </a:prstGeom>
                  </pic:spPr>
                </pic:pic>
              </a:graphicData>
            </a:graphic>
          </wp:inline>
        </w:drawing>
      </w:r>
    </w:p>
    <w:p>
      <w:pPr>
        <w:pStyle w:val="5"/>
        <w:ind w:firstLine="420"/>
      </w:pPr>
      <w:bookmarkStart w:id="41" w:name="_Toc24929"/>
      <w:bookmarkStart w:id="42" w:name="_Toc1440"/>
      <w:r>
        <w:t>关闭程序</w:t>
      </w:r>
      <w:bookmarkEnd w:id="41"/>
      <w:bookmarkEnd w:id="42"/>
    </w:p>
    <w:p>
      <w:pPr>
        <w:ind w:left="420" w:firstLine="420"/>
        <w:rPr>
          <w:sz w:val="24"/>
          <w:szCs w:val="24"/>
        </w:rPr>
      </w:pPr>
      <w:r>
        <w:rPr>
          <w:sz w:val="24"/>
          <w:szCs w:val="24"/>
        </w:rPr>
        <w:t>确保信息已经保存、打包完成后，点击右上角“×”按键关闭程序</w:t>
      </w:r>
    </w:p>
    <w:p>
      <w:pPr>
        <w:ind w:left="420" w:firstLine="420"/>
        <w:rPr>
          <w:sz w:val="24"/>
          <w:szCs w:val="24"/>
        </w:rPr>
      </w:pPr>
    </w:p>
    <w:p>
      <w:pPr>
        <w:jc w:val="center"/>
      </w:pPr>
      <w:r>
        <w:drawing>
          <wp:inline distT="0" distB="0" distL="0" distR="0">
            <wp:extent cx="5270500" cy="2999105"/>
            <wp:effectExtent l="0" t="0" r="635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41"/>
                    <a:stretch>
                      <a:fillRect/>
                    </a:stretch>
                  </pic:blipFill>
                  <pic:spPr>
                    <a:xfrm>
                      <a:off x="0" y="0"/>
                      <a:ext cx="5270500" cy="2999105"/>
                    </a:xfrm>
                    <a:prstGeom prst="rect">
                      <a:avLst/>
                    </a:prstGeom>
                  </pic:spPr>
                </pic:pic>
              </a:graphicData>
            </a:graphic>
          </wp:inline>
        </w:drawing>
      </w:r>
    </w:p>
    <w:p>
      <w:pPr>
        <w:pStyle w:val="5"/>
      </w:pPr>
      <w:r>
        <w:t>关闭</w:t>
      </w:r>
      <w:r>
        <w:rPr>
          <w:rFonts w:hint="eastAsia"/>
        </w:rPr>
        <w:t>设备电源</w:t>
      </w:r>
    </w:p>
    <w:p>
      <w:pPr>
        <w:ind w:left="420"/>
      </w:pPr>
      <w:r>
        <w:rPr>
          <w:rFonts w:hint="eastAsia"/>
          <w:sz w:val="24"/>
          <w:szCs w:val="24"/>
        </w:rPr>
        <w:t>关闭设备供电开关</w:t>
      </w:r>
      <w:r>
        <w:rPr>
          <w:sz w:val="24"/>
          <w:szCs w:val="24"/>
        </w:rPr>
        <w:t>，关闭</w:t>
      </w:r>
      <w:r>
        <w:rPr>
          <w:rFonts w:hint="eastAsia"/>
          <w:sz w:val="24"/>
          <w:szCs w:val="24"/>
        </w:rPr>
        <w:t>设备</w:t>
      </w:r>
    </w:p>
    <w:p/>
    <w:p>
      <w:pPr>
        <w:pStyle w:val="3"/>
      </w:pPr>
      <w:bookmarkStart w:id="43" w:name="_Toc14418"/>
      <w:r>
        <w:rPr>
          <w:rFonts w:hint="eastAsia"/>
          <w:bCs/>
        </w:rPr>
        <w:t>3.3</w:t>
      </w:r>
      <w:r>
        <w:rPr>
          <w:bCs/>
        </w:rPr>
        <w:t>注意事项</w:t>
      </w:r>
      <w:bookmarkEnd w:id="43"/>
    </w:p>
    <w:p>
      <w:pPr>
        <w:rPr>
          <w:sz w:val="24"/>
          <w:szCs w:val="24"/>
        </w:rPr>
      </w:pPr>
      <w:r>
        <w:rPr>
          <w:sz w:val="24"/>
          <w:szCs w:val="24"/>
        </w:rPr>
        <w:t>确保在开始操作前正确设置所有下拉框设置和配置。</w:t>
      </w:r>
    </w:p>
    <w:p>
      <w:pPr>
        <w:rPr>
          <w:sz w:val="24"/>
          <w:szCs w:val="24"/>
        </w:rPr>
      </w:pPr>
      <w:r>
        <w:rPr>
          <w:sz w:val="24"/>
          <w:szCs w:val="24"/>
        </w:rPr>
        <w:t>使用“暂停功能时，注意未完成的任务可能导致数据不完整或丢失。</w:t>
      </w:r>
    </w:p>
    <w:p>
      <w:r>
        <w:t xml:space="preserve"> </w:t>
      </w:r>
    </w:p>
    <w:p>
      <w:pPr>
        <w:pStyle w:val="3"/>
      </w:pPr>
      <w:bookmarkStart w:id="44" w:name="_Toc28027"/>
      <w:r>
        <w:rPr>
          <w:rFonts w:hint="eastAsia"/>
          <w:lang w:eastAsia="zh"/>
        </w:rPr>
        <w:t>3.</w:t>
      </w:r>
      <w:r>
        <w:rPr>
          <w:rFonts w:hint="eastAsia"/>
        </w:rPr>
        <w:t>4</w:t>
      </w:r>
      <w:r>
        <w:t>故障排除</w:t>
      </w:r>
      <w:bookmarkEnd w:id="44"/>
    </w:p>
    <w:p>
      <w:pPr>
        <w:pStyle w:val="4"/>
        <w:rPr>
          <w:sz w:val="28"/>
          <w:szCs w:val="28"/>
        </w:rPr>
      </w:pPr>
      <w:bookmarkStart w:id="45" w:name="_Toc23923"/>
      <w:r>
        <w:rPr>
          <w:rFonts w:hint="eastAsia"/>
          <w:sz w:val="28"/>
          <w:szCs w:val="28"/>
          <w:lang w:eastAsia="zh"/>
        </w:rPr>
        <w:t>3.</w:t>
      </w:r>
      <w:r>
        <w:rPr>
          <w:rFonts w:hint="eastAsia"/>
          <w:sz w:val="28"/>
          <w:szCs w:val="28"/>
        </w:rPr>
        <w:t>4.1</w:t>
      </w:r>
      <w:r>
        <w:rPr>
          <w:sz w:val="28"/>
          <w:szCs w:val="28"/>
        </w:rPr>
        <w:t>串口连接问题：</w:t>
      </w:r>
      <w:bookmarkEnd w:id="45"/>
    </w:p>
    <w:p>
      <w:pPr>
        <w:rPr>
          <w:sz w:val="24"/>
          <w:szCs w:val="24"/>
        </w:rPr>
      </w:pPr>
      <w:r>
        <w:t xml:space="preserve">   </w:t>
      </w:r>
      <w:r>
        <w:rPr>
          <w:sz w:val="24"/>
          <w:szCs w:val="24"/>
        </w:rPr>
        <w:t>- 确保串口没有被其他应用占用。</w:t>
      </w:r>
    </w:p>
    <w:p>
      <w:pPr>
        <w:rPr>
          <w:sz w:val="24"/>
          <w:szCs w:val="24"/>
        </w:rPr>
      </w:pPr>
      <w:r>
        <w:rPr>
          <w:sz w:val="24"/>
          <w:szCs w:val="24"/>
        </w:rPr>
        <w:t xml:space="preserve">   - 检查设备管理器中串口的状态是否正常。</w:t>
      </w:r>
    </w:p>
    <w:p>
      <w:pPr>
        <w:pStyle w:val="4"/>
        <w:rPr>
          <w:sz w:val="28"/>
          <w:szCs w:val="28"/>
        </w:rPr>
      </w:pPr>
      <w:bookmarkStart w:id="46" w:name="_Toc24742"/>
      <w:r>
        <w:rPr>
          <w:rFonts w:hint="eastAsia"/>
          <w:sz w:val="28"/>
          <w:szCs w:val="28"/>
          <w:lang w:eastAsia="zh"/>
        </w:rPr>
        <w:t>3.</w:t>
      </w:r>
      <w:r>
        <w:rPr>
          <w:rFonts w:hint="eastAsia"/>
          <w:sz w:val="28"/>
          <w:szCs w:val="28"/>
        </w:rPr>
        <w:t>4.2</w:t>
      </w:r>
      <w:r>
        <w:rPr>
          <w:sz w:val="28"/>
          <w:szCs w:val="28"/>
        </w:rPr>
        <w:t>相机连接问题：</w:t>
      </w:r>
      <w:bookmarkEnd w:id="46"/>
    </w:p>
    <w:p>
      <w:pPr>
        <w:rPr>
          <w:sz w:val="24"/>
          <w:szCs w:val="24"/>
        </w:rPr>
      </w:pPr>
      <w:r>
        <w:t xml:space="preserve">  </w:t>
      </w:r>
      <w:r>
        <w:rPr>
          <w:sz w:val="24"/>
          <w:szCs w:val="24"/>
        </w:rPr>
        <w:t xml:space="preserve"> - 确保所有驱动都已安装且相机正确连接到计算机。</w:t>
      </w:r>
    </w:p>
    <w:p>
      <w:pPr>
        <w:rPr>
          <w:sz w:val="24"/>
          <w:szCs w:val="24"/>
        </w:rPr>
      </w:pPr>
      <w:r>
        <w:rPr>
          <w:sz w:val="24"/>
          <w:szCs w:val="24"/>
        </w:rPr>
        <w:t xml:space="preserve">   - 重新连接相机并重启程序。</w:t>
      </w:r>
    </w:p>
    <w:p/>
    <w:p>
      <w:pPr>
        <w:pStyle w:val="3"/>
      </w:pPr>
      <w:bookmarkStart w:id="47" w:name="_Toc6506"/>
      <w:r>
        <w:rPr>
          <w:rFonts w:hint="eastAsia"/>
          <w:lang w:eastAsia="zh"/>
        </w:rPr>
        <w:t>3.</w:t>
      </w:r>
      <w:r>
        <w:rPr>
          <w:rFonts w:hint="eastAsia"/>
        </w:rPr>
        <w:t>5</w:t>
      </w:r>
      <w:r>
        <w:t>注意事项</w:t>
      </w:r>
      <w:bookmarkEnd w:id="47"/>
    </w:p>
    <w:p/>
    <w:p>
      <w:pPr>
        <w:rPr>
          <w:sz w:val="24"/>
          <w:szCs w:val="24"/>
        </w:rPr>
      </w:pPr>
      <w:r>
        <w:t>-</w:t>
      </w:r>
      <w:r>
        <w:rPr>
          <w:sz w:val="24"/>
          <w:szCs w:val="24"/>
        </w:rPr>
        <w:t xml:space="preserve"> 确保使用时所有硬件设备均已正确连接并配置。</w:t>
      </w:r>
    </w:p>
    <w:p>
      <w:pPr>
        <w:rPr>
          <w:sz w:val="24"/>
          <w:szCs w:val="24"/>
        </w:rPr>
      </w:pPr>
      <w:r>
        <w:rPr>
          <w:sz w:val="24"/>
          <w:szCs w:val="24"/>
        </w:rPr>
        <w:t>- 遵循所有安全指南，特别是在操作继电器和其他硬件设备时。</w:t>
      </w:r>
    </w:p>
    <w:p>
      <w:pPr>
        <w:rPr>
          <w:sz w:val="24"/>
          <w:szCs w:val="24"/>
        </w:rPr>
      </w:pPr>
    </w:p>
    <w:p>
      <w:pPr>
        <w:rPr>
          <w:sz w:val="24"/>
          <w:szCs w:val="24"/>
        </w:rPr>
      </w:pPr>
    </w:p>
    <w:p>
      <w:pPr>
        <w:pStyle w:val="2"/>
        <w:jc w:val="center"/>
        <w:rPr>
          <w:rStyle w:val="17"/>
          <w:b/>
          <w:bCs/>
          <w:sz w:val="44"/>
          <w:szCs w:val="44"/>
        </w:rPr>
      </w:pPr>
      <w:bookmarkStart w:id="48" w:name="_Toc13556"/>
      <w:r>
        <w:rPr>
          <w:rStyle w:val="17"/>
          <w:rFonts w:hint="eastAsia"/>
          <w:b/>
          <w:bCs/>
          <w:sz w:val="44"/>
          <w:szCs w:val="44"/>
        </w:rPr>
        <w:t>吊顶类型合集</w:t>
      </w:r>
      <w:bookmarkEnd w:id="48"/>
    </w:p>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41"/>
        <w:gridCol w:w="73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41" w:type="dxa"/>
          </w:tcPr>
          <w:p>
            <w:pPr>
              <w:jc w:val="center"/>
              <w:rPr>
                <w:b/>
                <w:bCs/>
                <w:sz w:val="24"/>
                <w:szCs w:val="21"/>
              </w:rPr>
            </w:pPr>
            <w:r>
              <w:rPr>
                <w:rFonts w:hint="eastAsia"/>
                <w:b/>
                <w:bCs/>
                <w:sz w:val="24"/>
                <w:szCs w:val="21"/>
              </w:rPr>
              <w:t>类型</w:t>
            </w:r>
          </w:p>
        </w:tc>
        <w:tc>
          <w:tcPr>
            <w:tcW w:w="7375" w:type="dxa"/>
          </w:tcPr>
          <w:p>
            <w:pPr>
              <w:jc w:val="center"/>
              <w:rPr>
                <w:b/>
                <w:bCs/>
                <w:sz w:val="24"/>
                <w:szCs w:val="21"/>
              </w:rPr>
            </w:pPr>
            <w:r>
              <w:rPr>
                <w:rFonts w:hint="eastAsia"/>
                <w:b/>
                <w:bCs/>
                <w:sz w:val="24"/>
                <w:szCs w:val="21"/>
              </w:rPr>
              <w:t>视列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41" w:type="dxa"/>
          </w:tcPr>
          <w:p>
            <w:pPr>
              <w:jc w:val="center"/>
            </w:pPr>
          </w:p>
          <w:p>
            <w:pPr>
              <w:jc w:val="center"/>
            </w:pPr>
          </w:p>
          <w:p>
            <w:pPr>
              <w:jc w:val="center"/>
            </w:pPr>
          </w:p>
          <w:p>
            <w:pPr>
              <w:jc w:val="center"/>
            </w:pPr>
          </w:p>
          <w:p>
            <w:pPr>
              <w:jc w:val="center"/>
            </w:pPr>
          </w:p>
          <w:p>
            <w:pPr>
              <w:jc w:val="center"/>
            </w:pPr>
            <w:r>
              <w:rPr>
                <w:rFonts w:hint="eastAsia"/>
              </w:rPr>
              <w:t>铝方通</w:t>
            </w:r>
          </w:p>
        </w:tc>
        <w:tc>
          <w:tcPr>
            <w:tcW w:w="7375" w:type="dxa"/>
          </w:tcPr>
          <w:p>
            <w:pPr>
              <w:jc w:val="center"/>
            </w:pPr>
            <w:r>
              <w:drawing>
                <wp:inline distT="0" distB="0" distL="114300" distR="114300">
                  <wp:extent cx="5008880" cy="3082290"/>
                  <wp:effectExtent l="0" t="0" r="1270" b="3810"/>
                  <wp:docPr id="6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2"/>
                          <pic:cNvPicPr>
                            <a:picLocks noChangeAspect="1"/>
                          </pic:cNvPicPr>
                        </pic:nvPicPr>
                        <pic:blipFill>
                          <a:blip r:embed="rId42"/>
                          <a:stretch>
                            <a:fillRect/>
                          </a:stretch>
                        </pic:blipFill>
                        <pic:spPr>
                          <a:xfrm>
                            <a:off x="0" y="0"/>
                            <a:ext cx="5008880" cy="308229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41" w:type="dxa"/>
          </w:tcPr>
          <w:p>
            <w:pPr>
              <w:jc w:val="center"/>
            </w:pPr>
          </w:p>
          <w:p>
            <w:pPr>
              <w:jc w:val="center"/>
            </w:pPr>
          </w:p>
          <w:p>
            <w:pPr>
              <w:jc w:val="center"/>
            </w:pPr>
          </w:p>
          <w:p>
            <w:pPr>
              <w:jc w:val="center"/>
            </w:pPr>
          </w:p>
          <w:p>
            <w:pPr>
              <w:jc w:val="center"/>
            </w:pPr>
          </w:p>
          <w:p>
            <w:pPr>
              <w:jc w:val="center"/>
            </w:pPr>
            <w:r>
              <w:rPr>
                <w:rFonts w:hint="eastAsia"/>
              </w:rPr>
              <w:t>补丁铝板</w:t>
            </w:r>
          </w:p>
        </w:tc>
        <w:tc>
          <w:tcPr>
            <w:tcW w:w="7375" w:type="dxa"/>
          </w:tcPr>
          <w:p>
            <w:pPr>
              <w:jc w:val="center"/>
            </w:pPr>
            <w:r>
              <w:drawing>
                <wp:inline distT="0" distB="0" distL="0" distR="0">
                  <wp:extent cx="4545965" cy="3413760"/>
                  <wp:effectExtent l="0" t="0" r="698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43"/>
                          <a:stretch>
                            <a:fillRect/>
                          </a:stretch>
                        </pic:blipFill>
                        <pic:spPr>
                          <a:xfrm>
                            <a:off x="0" y="0"/>
                            <a:ext cx="4545965" cy="341376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41" w:type="dxa"/>
          </w:tcPr>
          <w:p>
            <w:pPr>
              <w:jc w:val="center"/>
            </w:pPr>
          </w:p>
          <w:p>
            <w:pPr>
              <w:jc w:val="center"/>
            </w:pPr>
          </w:p>
          <w:p>
            <w:pPr>
              <w:jc w:val="center"/>
            </w:pPr>
          </w:p>
          <w:p>
            <w:pPr>
              <w:jc w:val="center"/>
            </w:pPr>
          </w:p>
          <w:p>
            <w:pPr>
              <w:jc w:val="center"/>
            </w:pPr>
            <w:r>
              <w:rPr>
                <w:rFonts w:hint="eastAsia"/>
              </w:rPr>
              <w:t>铝板</w:t>
            </w:r>
          </w:p>
        </w:tc>
        <w:tc>
          <w:tcPr>
            <w:tcW w:w="7375" w:type="dxa"/>
          </w:tcPr>
          <w:p>
            <w:pPr>
              <w:jc w:val="center"/>
            </w:pPr>
            <w:r>
              <w:drawing>
                <wp:inline distT="0" distB="0" distL="114300" distR="114300">
                  <wp:extent cx="4541520" cy="3032760"/>
                  <wp:effectExtent l="0" t="0" r="11430" b="15240"/>
                  <wp:docPr id="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3"/>
                          <pic:cNvPicPr>
                            <a:picLocks noChangeAspect="1"/>
                          </pic:cNvPicPr>
                        </pic:nvPicPr>
                        <pic:blipFill>
                          <a:blip r:embed="rId44"/>
                          <a:stretch>
                            <a:fillRect/>
                          </a:stretch>
                        </pic:blipFill>
                        <pic:spPr>
                          <a:xfrm>
                            <a:off x="0" y="0"/>
                            <a:ext cx="4541520" cy="303276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41" w:type="dxa"/>
          </w:tcPr>
          <w:p>
            <w:pPr>
              <w:jc w:val="center"/>
            </w:pPr>
          </w:p>
          <w:p>
            <w:pPr>
              <w:jc w:val="center"/>
            </w:pPr>
          </w:p>
          <w:p>
            <w:pPr>
              <w:jc w:val="center"/>
            </w:pPr>
          </w:p>
          <w:p>
            <w:pPr>
              <w:jc w:val="center"/>
            </w:pPr>
          </w:p>
          <w:p>
            <w:pPr>
              <w:jc w:val="center"/>
            </w:pPr>
            <w:r>
              <w:t>铝条板</w:t>
            </w:r>
          </w:p>
        </w:tc>
        <w:tc>
          <w:tcPr>
            <w:tcW w:w="7375" w:type="dxa"/>
          </w:tcPr>
          <w:p>
            <w:pPr>
              <w:jc w:val="center"/>
            </w:pPr>
            <w:r>
              <w:drawing>
                <wp:inline distT="0" distB="0" distL="114300" distR="114300">
                  <wp:extent cx="4543425" cy="3028950"/>
                  <wp:effectExtent l="0" t="0" r="9525" b="0"/>
                  <wp:docPr id="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4"/>
                          <pic:cNvPicPr>
                            <a:picLocks noChangeAspect="1"/>
                          </pic:cNvPicPr>
                        </pic:nvPicPr>
                        <pic:blipFill>
                          <a:blip r:embed="rId45"/>
                          <a:stretch>
                            <a:fillRect/>
                          </a:stretch>
                        </pic:blipFill>
                        <pic:spPr>
                          <a:xfrm>
                            <a:off x="0" y="0"/>
                            <a:ext cx="4543425" cy="302895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41" w:type="dxa"/>
          </w:tcPr>
          <w:p>
            <w:pPr>
              <w:jc w:val="center"/>
            </w:pPr>
          </w:p>
          <w:p>
            <w:pPr>
              <w:jc w:val="center"/>
            </w:pPr>
          </w:p>
          <w:p>
            <w:pPr>
              <w:jc w:val="center"/>
            </w:pPr>
          </w:p>
          <w:p>
            <w:pPr>
              <w:jc w:val="center"/>
            </w:pPr>
          </w:p>
          <w:p>
            <w:pPr>
              <w:jc w:val="center"/>
            </w:pPr>
            <w:r>
              <w:t>冲孔板</w:t>
            </w:r>
          </w:p>
        </w:tc>
        <w:tc>
          <w:tcPr>
            <w:tcW w:w="7375" w:type="dxa"/>
          </w:tcPr>
          <w:p>
            <w:pPr>
              <w:jc w:val="center"/>
            </w:pPr>
            <w:r>
              <w:drawing>
                <wp:inline distT="0" distB="0" distL="114300" distR="114300">
                  <wp:extent cx="4543425" cy="3028950"/>
                  <wp:effectExtent l="0" t="0" r="9525" b="0"/>
                  <wp:docPr id="6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5"/>
                          <pic:cNvPicPr>
                            <a:picLocks noChangeAspect="1"/>
                          </pic:cNvPicPr>
                        </pic:nvPicPr>
                        <pic:blipFill>
                          <a:blip r:embed="rId46"/>
                          <a:stretch>
                            <a:fillRect/>
                          </a:stretch>
                        </pic:blipFill>
                        <pic:spPr>
                          <a:xfrm>
                            <a:off x="0" y="0"/>
                            <a:ext cx="4543425" cy="302895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41" w:type="dxa"/>
          </w:tcPr>
          <w:p>
            <w:pPr>
              <w:jc w:val="center"/>
            </w:pPr>
          </w:p>
          <w:p>
            <w:pPr>
              <w:jc w:val="center"/>
            </w:pPr>
          </w:p>
          <w:p>
            <w:pPr>
              <w:jc w:val="center"/>
            </w:pPr>
          </w:p>
          <w:p>
            <w:pPr>
              <w:jc w:val="center"/>
            </w:pPr>
          </w:p>
          <w:p>
            <w:pPr>
              <w:jc w:val="center"/>
            </w:pPr>
            <w:r>
              <w:t>勾搭铝板</w:t>
            </w:r>
          </w:p>
        </w:tc>
        <w:tc>
          <w:tcPr>
            <w:tcW w:w="7375" w:type="dxa"/>
          </w:tcPr>
          <w:p>
            <w:pPr>
              <w:jc w:val="center"/>
            </w:pPr>
            <w:r>
              <w:drawing>
                <wp:inline distT="0" distB="0" distL="114300" distR="114300">
                  <wp:extent cx="4543425" cy="3028950"/>
                  <wp:effectExtent l="0" t="0" r="9525" b="0"/>
                  <wp:docPr id="6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7"/>
                          <pic:cNvPicPr>
                            <a:picLocks noChangeAspect="1"/>
                          </pic:cNvPicPr>
                        </pic:nvPicPr>
                        <pic:blipFill>
                          <a:blip r:embed="rId47"/>
                          <a:stretch>
                            <a:fillRect/>
                          </a:stretch>
                        </pic:blipFill>
                        <pic:spPr>
                          <a:xfrm>
                            <a:off x="0" y="0"/>
                            <a:ext cx="4543425" cy="302895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41" w:type="dxa"/>
          </w:tcPr>
          <w:p>
            <w:pPr>
              <w:jc w:val="center"/>
            </w:pPr>
          </w:p>
          <w:p>
            <w:pPr>
              <w:jc w:val="center"/>
            </w:pPr>
          </w:p>
          <w:p>
            <w:pPr>
              <w:jc w:val="center"/>
            </w:pPr>
          </w:p>
          <w:p>
            <w:pPr>
              <w:jc w:val="center"/>
            </w:pPr>
          </w:p>
          <w:p>
            <w:pPr>
              <w:jc w:val="center"/>
            </w:pPr>
          </w:p>
          <w:p>
            <w:pPr>
              <w:jc w:val="center"/>
            </w:pPr>
            <w:r>
              <w:t>拉网+板</w:t>
            </w:r>
          </w:p>
        </w:tc>
        <w:tc>
          <w:tcPr>
            <w:tcW w:w="7375" w:type="dxa"/>
          </w:tcPr>
          <w:p>
            <w:pPr>
              <w:jc w:val="center"/>
            </w:pPr>
            <w:r>
              <w:drawing>
                <wp:inline distT="0" distB="0" distL="114300" distR="114300">
                  <wp:extent cx="4545330" cy="3411220"/>
                  <wp:effectExtent l="0" t="0" r="7620" b="17780"/>
                  <wp:docPr id="6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9"/>
                          <pic:cNvPicPr>
                            <a:picLocks noChangeAspect="1"/>
                          </pic:cNvPicPr>
                        </pic:nvPicPr>
                        <pic:blipFill>
                          <a:blip r:embed="rId48"/>
                          <a:stretch>
                            <a:fillRect/>
                          </a:stretch>
                        </pic:blipFill>
                        <pic:spPr>
                          <a:xfrm>
                            <a:off x="0" y="0"/>
                            <a:ext cx="4545330" cy="341122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41" w:type="dxa"/>
          </w:tcPr>
          <w:p>
            <w:pPr>
              <w:jc w:val="center"/>
            </w:pPr>
          </w:p>
          <w:p>
            <w:pPr>
              <w:jc w:val="center"/>
            </w:pPr>
          </w:p>
          <w:p>
            <w:pPr>
              <w:jc w:val="center"/>
            </w:pPr>
          </w:p>
          <w:p>
            <w:pPr>
              <w:jc w:val="center"/>
            </w:pPr>
          </w:p>
          <w:p>
            <w:pPr>
              <w:jc w:val="center"/>
            </w:pPr>
            <w:r>
              <w:t>矿棉板</w:t>
            </w:r>
          </w:p>
        </w:tc>
        <w:tc>
          <w:tcPr>
            <w:tcW w:w="7375" w:type="dxa"/>
          </w:tcPr>
          <w:p>
            <w:pPr>
              <w:jc w:val="center"/>
            </w:pPr>
            <w:r>
              <w:drawing>
                <wp:inline distT="0" distB="0" distL="114300" distR="114300">
                  <wp:extent cx="4543425" cy="3028950"/>
                  <wp:effectExtent l="0" t="0" r="9525" b="0"/>
                  <wp:docPr id="6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0"/>
                          <pic:cNvPicPr>
                            <a:picLocks noChangeAspect="1"/>
                          </pic:cNvPicPr>
                        </pic:nvPicPr>
                        <pic:blipFill>
                          <a:blip r:embed="rId49"/>
                          <a:stretch>
                            <a:fillRect/>
                          </a:stretch>
                        </pic:blipFill>
                        <pic:spPr>
                          <a:xfrm>
                            <a:off x="0" y="0"/>
                            <a:ext cx="4543425" cy="302895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41" w:type="dxa"/>
          </w:tcPr>
          <w:p>
            <w:pPr>
              <w:jc w:val="center"/>
            </w:pPr>
          </w:p>
          <w:p>
            <w:pPr>
              <w:jc w:val="center"/>
            </w:pPr>
          </w:p>
          <w:p>
            <w:pPr>
              <w:jc w:val="center"/>
            </w:pPr>
          </w:p>
          <w:p>
            <w:pPr>
              <w:jc w:val="center"/>
            </w:pPr>
            <w:r>
              <w:rPr>
                <w:rFonts w:hint="eastAsia"/>
              </w:rPr>
              <w:t>铝方通</w:t>
            </w:r>
          </w:p>
          <w:p>
            <w:pPr>
              <w:ind w:firstLine="220" w:firstLineChars="100"/>
              <w:jc w:val="center"/>
            </w:pPr>
            <w:r>
              <w:rPr>
                <w:rFonts w:hint="eastAsia"/>
              </w:rPr>
              <w:t>+</w:t>
            </w:r>
          </w:p>
          <w:p>
            <w:pPr>
              <w:jc w:val="center"/>
            </w:pPr>
            <w:r>
              <w:rPr>
                <w:rFonts w:hint="eastAsia"/>
              </w:rPr>
              <w:t>网板</w:t>
            </w:r>
          </w:p>
        </w:tc>
        <w:tc>
          <w:tcPr>
            <w:tcW w:w="7375" w:type="dxa"/>
          </w:tcPr>
          <w:p>
            <w:pPr>
              <w:jc w:val="center"/>
            </w:pPr>
            <w:r>
              <w:drawing>
                <wp:inline distT="0" distB="0" distL="114300" distR="114300">
                  <wp:extent cx="4543425" cy="3028950"/>
                  <wp:effectExtent l="0" t="0" r="9525" b="0"/>
                  <wp:docPr id="6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
                          <pic:cNvPicPr>
                            <a:picLocks noChangeAspect="1"/>
                          </pic:cNvPicPr>
                        </pic:nvPicPr>
                        <pic:blipFill>
                          <a:blip r:embed="rId50"/>
                          <a:stretch>
                            <a:fillRect/>
                          </a:stretch>
                        </pic:blipFill>
                        <pic:spPr>
                          <a:xfrm>
                            <a:off x="0" y="0"/>
                            <a:ext cx="4543425" cy="302895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41" w:type="dxa"/>
          </w:tcPr>
          <w:p>
            <w:pPr>
              <w:jc w:val="center"/>
            </w:pPr>
          </w:p>
          <w:p>
            <w:pPr>
              <w:jc w:val="center"/>
            </w:pPr>
          </w:p>
          <w:p>
            <w:pPr>
              <w:jc w:val="center"/>
            </w:pPr>
          </w:p>
          <w:p>
            <w:pPr>
              <w:jc w:val="center"/>
            </w:pPr>
          </w:p>
          <w:p>
            <w:pPr>
              <w:jc w:val="center"/>
            </w:pPr>
            <w:r>
              <w:rPr>
                <w:rFonts w:hint="eastAsia"/>
              </w:rPr>
              <w:t>昌平线</w:t>
            </w:r>
          </w:p>
          <w:p>
            <w:pPr>
              <w:ind w:firstLine="220" w:firstLineChars="100"/>
              <w:jc w:val="center"/>
            </w:pPr>
            <w:r>
              <w:rPr>
                <w:rFonts w:hint="eastAsia"/>
              </w:rPr>
              <w:t>-</w:t>
            </w:r>
          </w:p>
          <w:p>
            <w:pPr>
              <w:jc w:val="center"/>
            </w:pPr>
            <w:r>
              <w:rPr>
                <w:rFonts w:hint="eastAsia"/>
              </w:rPr>
              <w:t>高铝板</w:t>
            </w:r>
          </w:p>
        </w:tc>
        <w:tc>
          <w:tcPr>
            <w:tcW w:w="7375" w:type="dxa"/>
          </w:tcPr>
          <w:p>
            <w:pPr>
              <w:jc w:val="center"/>
            </w:pPr>
            <w:r>
              <w:drawing>
                <wp:inline distT="0" distB="0" distL="114300" distR="114300">
                  <wp:extent cx="4545330" cy="3411220"/>
                  <wp:effectExtent l="0" t="0" r="7620" b="17780"/>
                  <wp:docPr id="6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8"/>
                          <pic:cNvPicPr>
                            <a:picLocks noChangeAspect="1"/>
                          </pic:cNvPicPr>
                        </pic:nvPicPr>
                        <pic:blipFill>
                          <a:blip r:embed="rId51"/>
                          <a:stretch>
                            <a:fillRect/>
                          </a:stretch>
                        </pic:blipFill>
                        <pic:spPr>
                          <a:xfrm>
                            <a:off x="0" y="0"/>
                            <a:ext cx="4545330" cy="341122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41" w:type="dxa"/>
          </w:tcPr>
          <w:p>
            <w:pPr>
              <w:jc w:val="center"/>
            </w:pPr>
          </w:p>
          <w:p>
            <w:pPr>
              <w:jc w:val="center"/>
            </w:pPr>
          </w:p>
          <w:p>
            <w:pPr>
              <w:jc w:val="center"/>
            </w:pPr>
          </w:p>
          <w:p>
            <w:pPr>
              <w:jc w:val="center"/>
            </w:pPr>
            <w:r>
              <w:rPr>
                <w:rFonts w:hint="eastAsia"/>
              </w:rPr>
              <w:t>一号线-</w:t>
            </w:r>
          </w:p>
          <w:p>
            <w:pPr>
              <w:jc w:val="center"/>
            </w:pPr>
            <w:r>
              <w:rPr>
                <w:rFonts w:hint="eastAsia"/>
              </w:rPr>
              <w:t>垂片</w:t>
            </w:r>
          </w:p>
        </w:tc>
        <w:tc>
          <w:tcPr>
            <w:tcW w:w="7375" w:type="dxa"/>
          </w:tcPr>
          <w:p>
            <w:pPr>
              <w:jc w:val="center"/>
            </w:pPr>
            <w:r>
              <w:drawing>
                <wp:inline distT="0" distB="0" distL="114300" distR="114300">
                  <wp:extent cx="4543425" cy="3028950"/>
                  <wp:effectExtent l="0" t="0" r="9525" b="0"/>
                  <wp:docPr id="6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1"/>
                          <pic:cNvPicPr>
                            <a:picLocks noChangeAspect="1"/>
                          </pic:cNvPicPr>
                        </pic:nvPicPr>
                        <pic:blipFill>
                          <a:blip r:embed="rId52"/>
                          <a:stretch>
                            <a:fillRect/>
                          </a:stretch>
                        </pic:blipFill>
                        <pic:spPr>
                          <a:xfrm>
                            <a:off x="0" y="0"/>
                            <a:ext cx="4543425" cy="302895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41" w:type="dxa"/>
          </w:tcPr>
          <w:p>
            <w:pPr>
              <w:jc w:val="center"/>
            </w:pPr>
          </w:p>
          <w:p>
            <w:pPr>
              <w:jc w:val="center"/>
            </w:pPr>
          </w:p>
          <w:p>
            <w:pPr>
              <w:jc w:val="center"/>
            </w:pPr>
          </w:p>
          <w:p>
            <w:pPr>
              <w:jc w:val="center"/>
            </w:pPr>
          </w:p>
          <w:p>
            <w:pPr>
              <w:jc w:val="center"/>
            </w:pPr>
          </w:p>
          <w:p>
            <w:pPr>
              <w:jc w:val="center"/>
            </w:pPr>
            <w:r>
              <w:rPr>
                <w:rFonts w:hint="eastAsia"/>
              </w:rPr>
              <w:t>突出铝板</w:t>
            </w:r>
          </w:p>
        </w:tc>
        <w:tc>
          <w:tcPr>
            <w:tcW w:w="7375" w:type="dxa"/>
          </w:tcPr>
          <w:p>
            <w:pPr>
              <w:jc w:val="center"/>
            </w:pPr>
            <w:r>
              <w:drawing>
                <wp:inline distT="0" distB="0" distL="0" distR="0">
                  <wp:extent cx="5010150" cy="334010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3"/>
                          <a:stretch>
                            <a:fillRect/>
                          </a:stretch>
                        </pic:blipFill>
                        <pic:spPr>
                          <a:xfrm>
                            <a:off x="0" y="0"/>
                            <a:ext cx="5010150" cy="334010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41" w:type="dxa"/>
          </w:tcPr>
          <w:p>
            <w:pPr>
              <w:jc w:val="center"/>
            </w:pPr>
          </w:p>
          <w:p>
            <w:pPr>
              <w:jc w:val="center"/>
            </w:pPr>
          </w:p>
          <w:p>
            <w:pPr>
              <w:jc w:val="center"/>
            </w:pPr>
          </w:p>
          <w:p>
            <w:pPr>
              <w:jc w:val="center"/>
            </w:pPr>
          </w:p>
          <w:p>
            <w:pPr>
              <w:jc w:val="center"/>
            </w:pPr>
            <w:r>
              <w:rPr>
                <w:rFonts w:hint="eastAsia"/>
              </w:rPr>
              <w:t>六号线-</w:t>
            </w:r>
          </w:p>
          <w:p>
            <w:pPr>
              <w:jc w:val="center"/>
            </w:pPr>
            <w:r>
              <w:rPr>
                <w:rFonts w:hint="eastAsia"/>
              </w:rPr>
              <w:t>宽铝方通</w:t>
            </w:r>
          </w:p>
        </w:tc>
        <w:tc>
          <w:tcPr>
            <w:tcW w:w="7375" w:type="dxa"/>
          </w:tcPr>
          <w:p>
            <w:pPr>
              <w:jc w:val="center"/>
            </w:pPr>
            <w:r>
              <w:drawing>
                <wp:inline distT="0" distB="0" distL="0" distR="0">
                  <wp:extent cx="4545965" cy="3413760"/>
                  <wp:effectExtent l="0" t="0" r="698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54"/>
                          <a:stretch>
                            <a:fillRect/>
                          </a:stretch>
                        </pic:blipFill>
                        <pic:spPr>
                          <a:xfrm>
                            <a:off x="0" y="0"/>
                            <a:ext cx="4545965" cy="3413760"/>
                          </a:xfrm>
                          <a:prstGeom prst="rect">
                            <a:avLst/>
                          </a:prstGeom>
                        </pic:spPr>
                      </pic:pic>
                    </a:graphicData>
                  </a:graphic>
                </wp:inline>
              </w:drawing>
            </w:r>
          </w:p>
        </w:tc>
      </w:tr>
    </w:tbl>
    <w:p/>
    <w:p>
      <w:pPr>
        <w:rPr>
          <w:sz w:val="24"/>
          <w:szCs w:val="24"/>
        </w:rPr>
      </w:pPr>
    </w:p>
    <w:p>
      <w:pPr>
        <w:pStyle w:val="2"/>
        <w:bidi w:val="0"/>
        <w:jc w:val="center"/>
        <w:rPr>
          <w:rFonts w:hint="eastAsia" w:ascii="微软雅黑" w:hAnsi="微软雅黑" w:eastAsia="微软雅黑" w:cs="微软雅黑"/>
          <w:sz w:val="44"/>
          <w:szCs w:val="24"/>
          <w:lang w:val="en-US" w:eastAsia="zh-CN"/>
        </w:rPr>
      </w:pPr>
      <w:bookmarkStart w:id="49" w:name="_Toc10760"/>
      <w:r>
        <w:rPr>
          <w:rFonts w:hint="eastAsia" w:ascii="微软雅黑" w:hAnsi="微软雅黑" w:eastAsia="微软雅黑" w:cs="微软雅黑"/>
          <w:sz w:val="44"/>
          <w:szCs w:val="24"/>
          <w:lang w:val="en-US" w:eastAsia="zh-CN"/>
        </w:rPr>
        <w:t>吊顶检测巡检路线规划</w:t>
      </w:r>
      <w:bookmarkEnd w:id="49"/>
    </w:p>
    <w:p>
      <w:pPr>
        <w:pStyle w:val="2"/>
        <w:numPr>
          <w:ilvl w:val="0"/>
          <w:numId w:val="3"/>
        </w:numPr>
        <w:bidi w:val="0"/>
        <w:ind w:left="0" w:leftChars="0" w:firstLine="0" w:firstLineChars="0"/>
        <w:rPr>
          <w:rFonts w:hint="eastAsia" w:ascii="微软雅黑" w:hAnsi="微软雅黑" w:eastAsia="微软雅黑" w:cs="微软雅黑"/>
          <w:sz w:val="36"/>
          <w:szCs w:val="18"/>
          <w:lang w:val="en-US" w:eastAsia="zh-CN"/>
        </w:rPr>
      </w:pPr>
      <w:bookmarkStart w:id="50" w:name="_Toc26661"/>
      <w:r>
        <w:rPr>
          <w:rFonts w:hint="eastAsia" w:ascii="微软雅黑" w:hAnsi="微软雅黑" w:eastAsia="微软雅黑" w:cs="微软雅黑"/>
          <w:sz w:val="36"/>
          <w:szCs w:val="18"/>
          <w:lang w:val="en-US" w:eastAsia="zh-CN"/>
        </w:rPr>
        <w:t>采集，行走路线；</w:t>
      </w:r>
      <w:bookmarkEnd w:id="50"/>
    </w:p>
    <w:p>
      <w:pPr>
        <w:pStyle w:val="3"/>
        <w:bidi w:val="0"/>
        <w:rPr>
          <w:rFonts w:hint="eastAsia" w:ascii="微软雅黑" w:hAnsi="微软雅黑" w:eastAsia="微软雅黑" w:cs="微软雅黑"/>
          <w:lang w:val="en-US" w:eastAsia="zh-CN"/>
        </w:rPr>
      </w:pPr>
      <w:bookmarkStart w:id="51" w:name="_Toc14450"/>
      <w:r>
        <w:rPr>
          <w:rFonts w:hint="eastAsia" w:ascii="微软雅黑" w:hAnsi="微软雅黑" w:eastAsia="微软雅黑" w:cs="微软雅黑"/>
          <w:lang w:val="en-US" w:eastAsia="zh-CN"/>
        </w:rPr>
        <w:t>1.1站厅+出入口采集路线规划</w:t>
      </w:r>
      <w:bookmarkEnd w:id="51"/>
    </w:p>
    <w:p>
      <w:pPr>
        <w:numPr>
          <w:ilvl w:val="0"/>
          <w:numId w:val="0"/>
        </w:numPr>
        <w:spacing w:line="360" w:lineRule="auto"/>
        <w:rPr>
          <w:rFonts w:hint="eastAsia" w:ascii="微软雅黑" w:hAnsi="微软雅黑" w:eastAsia="微软雅黑" w:cs="微软雅黑"/>
          <w:sz w:val="24"/>
          <w:szCs w:val="32"/>
          <w:lang w:val="en-US" w:eastAsia="zh-CN"/>
        </w:rPr>
      </w:pPr>
      <w:r>
        <w:rPr>
          <w:rFonts w:hint="eastAsia" w:ascii="微软雅黑" w:hAnsi="微软雅黑" w:eastAsia="微软雅黑" w:cs="微软雅黑"/>
          <w:sz w:val="24"/>
          <w:szCs w:val="32"/>
          <w:lang w:val="en-US" w:eastAsia="zh-CN"/>
        </w:rPr>
        <w:t>从任意一个出入口开始采集，随后采集半边站厅，再去下一个出入口、另半边站厅。详情如图1、2：</w:t>
      </w:r>
    </w:p>
    <w:p>
      <w:pPr>
        <w:numPr>
          <w:ilvl w:val="0"/>
          <w:numId w:val="0"/>
        </w:numPr>
        <w:rPr>
          <w:rFonts w:hint="eastAsia" w:ascii="微软雅黑" w:hAnsi="微软雅黑" w:eastAsia="微软雅黑" w:cs="微软雅黑"/>
          <w:lang w:val="en-US" w:eastAsia="zh-CN"/>
        </w:rPr>
      </w:pPr>
    </w:p>
    <w:p>
      <w:pPr>
        <w:numPr>
          <w:ilvl w:val="0"/>
          <w:numId w:val="0"/>
        </w:numPr>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488940" cy="1963420"/>
            <wp:effectExtent l="0" t="0" r="16510" b="1778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55"/>
                    <a:srcRect l="17905" t="22729" r="12792" b="31944"/>
                    <a:stretch>
                      <a:fillRect/>
                    </a:stretch>
                  </pic:blipFill>
                  <pic:spPr>
                    <a:xfrm>
                      <a:off x="0" y="0"/>
                      <a:ext cx="5488940" cy="1963420"/>
                    </a:xfrm>
                    <a:prstGeom prst="rect">
                      <a:avLst/>
                    </a:prstGeom>
                    <a:noFill/>
                    <a:ln>
                      <a:noFill/>
                    </a:ln>
                  </pic:spPr>
                </pic:pic>
              </a:graphicData>
            </a:graphic>
          </wp:inline>
        </w:drawing>
      </w:r>
    </w:p>
    <w:p>
      <w:pPr>
        <w:numPr>
          <w:ilvl w:val="0"/>
          <w:numId w:val="0"/>
        </w:numPr>
        <w:jc w:val="center"/>
        <w:rPr>
          <w:rFonts w:hint="eastAsia" w:ascii="微软雅黑" w:hAnsi="微软雅黑" w:eastAsia="微软雅黑" w:cs="微软雅黑"/>
          <w:sz w:val="16"/>
          <w:szCs w:val="20"/>
          <w:lang w:val="en-US" w:eastAsia="zh-CN"/>
        </w:rPr>
      </w:pPr>
      <w:r>
        <w:rPr>
          <w:rFonts w:hint="eastAsia" w:ascii="微软雅黑" w:hAnsi="微软雅黑" w:eastAsia="微软雅黑" w:cs="微软雅黑"/>
          <w:sz w:val="16"/>
          <w:szCs w:val="20"/>
          <w:lang w:val="en-US" w:eastAsia="zh-CN"/>
        </w:rPr>
        <w:t>图1站厅+出入口采集路线规划(类型1)</w:t>
      </w:r>
    </w:p>
    <w:p>
      <w:pPr>
        <w:numPr>
          <w:ilvl w:val="0"/>
          <w:numId w:val="0"/>
        </w:numPr>
        <w:jc w:val="center"/>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506085" cy="2465070"/>
            <wp:effectExtent l="0" t="0" r="18415" b="1143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56"/>
                    <a:srcRect l="15421" t="20661" r="14010" b="19658"/>
                    <a:stretch>
                      <a:fillRect/>
                    </a:stretch>
                  </pic:blipFill>
                  <pic:spPr>
                    <a:xfrm>
                      <a:off x="0" y="0"/>
                      <a:ext cx="5506085" cy="2465070"/>
                    </a:xfrm>
                    <a:prstGeom prst="rect">
                      <a:avLst/>
                    </a:prstGeom>
                    <a:noFill/>
                    <a:ln>
                      <a:noFill/>
                    </a:ln>
                  </pic:spPr>
                </pic:pic>
              </a:graphicData>
            </a:graphic>
          </wp:inline>
        </w:drawing>
      </w:r>
    </w:p>
    <w:p>
      <w:pPr>
        <w:numPr>
          <w:ilvl w:val="0"/>
          <w:numId w:val="0"/>
        </w:numPr>
        <w:jc w:val="center"/>
        <w:rPr>
          <w:rFonts w:hint="eastAsia" w:ascii="微软雅黑" w:hAnsi="微软雅黑" w:eastAsia="微软雅黑" w:cs="微软雅黑"/>
          <w:sz w:val="16"/>
          <w:szCs w:val="20"/>
          <w:lang w:val="en-US" w:eastAsia="zh-CN"/>
        </w:rPr>
      </w:pPr>
      <w:r>
        <w:rPr>
          <w:rFonts w:hint="eastAsia" w:ascii="微软雅黑" w:hAnsi="微软雅黑" w:eastAsia="微软雅黑" w:cs="微软雅黑"/>
          <w:sz w:val="16"/>
          <w:szCs w:val="20"/>
          <w:lang w:val="en-US" w:eastAsia="zh-CN"/>
        </w:rPr>
        <w:t>图2站厅+出入口采集路线规划(类型2)</w:t>
      </w:r>
    </w:p>
    <w:p>
      <w:pPr>
        <w:numPr>
          <w:ilvl w:val="0"/>
          <w:numId w:val="0"/>
        </w:numPr>
        <w:jc w:val="center"/>
        <w:rPr>
          <w:rFonts w:hint="eastAsia" w:ascii="微软雅黑" w:hAnsi="微软雅黑" w:eastAsia="微软雅黑" w:cs="微软雅黑"/>
          <w:lang w:val="en-US" w:eastAsia="zh-CN"/>
        </w:rPr>
      </w:pPr>
    </w:p>
    <w:p>
      <w:pPr>
        <w:numPr>
          <w:ilvl w:val="0"/>
          <w:numId w:val="0"/>
        </w:numPr>
        <w:rPr>
          <w:rFonts w:hint="eastAsia" w:ascii="微软雅黑" w:hAnsi="微软雅黑" w:eastAsia="微软雅黑" w:cs="微软雅黑"/>
        </w:rPr>
      </w:pPr>
    </w:p>
    <w:p>
      <w:pPr>
        <w:pStyle w:val="3"/>
        <w:bidi w:val="0"/>
        <w:rPr>
          <w:rFonts w:hint="eastAsia" w:ascii="微软雅黑" w:hAnsi="微软雅黑" w:eastAsia="微软雅黑" w:cs="微软雅黑"/>
          <w:lang w:val="en-US" w:eastAsia="zh-CN"/>
        </w:rPr>
      </w:pPr>
      <w:bookmarkStart w:id="52" w:name="_Toc16269"/>
      <w:r>
        <w:rPr>
          <w:rFonts w:hint="eastAsia" w:ascii="微软雅黑" w:hAnsi="微软雅黑" w:eastAsia="微软雅黑" w:cs="微软雅黑"/>
          <w:lang w:val="en-US" w:eastAsia="zh-CN"/>
        </w:rPr>
        <w:t>1.2站台采集路线规划</w:t>
      </w:r>
      <w:bookmarkEnd w:id="52"/>
    </w:p>
    <w:p>
      <w:pPr>
        <w:bidi w:val="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从一侧开始采集，绕站台一圈，最后采集站台中部吊顶。详情如图3：</w:t>
      </w:r>
    </w:p>
    <w:p>
      <w:pPr>
        <w:numPr>
          <w:ilvl w:val="0"/>
          <w:numId w:val="0"/>
        </w:numPr>
        <w:rPr>
          <w:rFonts w:hint="eastAsia" w:ascii="微软雅黑" w:hAnsi="微软雅黑" w:eastAsia="微软雅黑" w:cs="微软雅黑"/>
          <w:lang w:val="en-US" w:eastAsia="zh-CN"/>
        </w:rPr>
      </w:pPr>
    </w:p>
    <w:p>
      <w:pPr>
        <w:numPr>
          <w:ilvl w:val="0"/>
          <w:numId w:val="0"/>
        </w:numPr>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521960" cy="2111375"/>
            <wp:effectExtent l="0" t="0" r="2540" b="317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57"/>
                    <a:srcRect l="16397" t="47876" r="22595" b="8631"/>
                    <a:stretch>
                      <a:fillRect/>
                    </a:stretch>
                  </pic:blipFill>
                  <pic:spPr>
                    <a:xfrm>
                      <a:off x="0" y="0"/>
                      <a:ext cx="5521960" cy="2111375"/>
                    </a:xfrm>
                    <a:prstGeom prst="rect">
                      <a:avLst/>
                    </a:prstGeom>
                    <a:noFill/>
                    <a:ln>
                      <a:noFill/>
                    </a:ln>
                  </pic:spPr>
                </pic:pic>
              </a:graphicData>
            </a:graphic>
          </wp:inline>
        </w:drawing>
      </w:r>
    </w:p>
    <w:p>
      <w:pPr>
        <w:numPr>
          <w:ilvl w:val="0"/>
          <w:numId w:val="0"/>
        </w:numPr>
        <w:jc w:val="center"/>
        <w:rPr>
          <w:rFonts w:hint="eastAsia" w:ascii="微软雅黑" w:hAnsi="微软雅黑" w:eastAsia="微软雅黑" w:cs="微软雅黑"/>
          <w:sz w:val="16"/>
          <w:szCs w:val="20"/>
          <w:lang w:val="en-US" w:eastAsia="zh-CN"/>
        </w:rPr>
      </w:pPr>
      <w:r>
        <w:rPr>
          <w:rFonts w:hint="eastAsia" w:ascii="微软雅黑" w:hAnsi="微软雅黑" w:eastAsia="微软雅黑" w:cs="微软雅黑"/>
          <w:sz w:val="16"/>
          <w:szCs w:val="20"/>
          <w:lang w:val="en-US" w:eastAsia="zh-CN"/>
        </w:rPr>
        <w:t>图3站台采集路线规划</w:t>
      </w:r>
    </w:p>
    <w:p>
      <w:pPr>
        <w:numPr>
          <w:ilvl w:val="0"/>
          <w:numId w:val="0"/>
        </w:numPr>
        <w:rPr>
          <w:rFonts w:hint="eastAsia" w:ascii="微软雅黑" w:hAnsi="微软雅黑" w:eastAsia="微软雅黑" w:cs="微软雅黑"/>
          <w:lang w:val="en-US" w:eastAsia="zh-CN"/>
        </w:rPr>
      </w:pPr>
    </w:p>
    <w:p>
      <w:pPr>
        <w:pStyle w:val="3"/>
        <w:bidi w:val="0"/>
        <w:rPr>
          <w:rFonts w:hint="eastAsia" w:ascii="微软雅黑" w:hAnsi="微软雅黑" w:eastAsia="微软雅黑" w:cs="微软雅黑"/>
          <w:lang w:val="en-US" w:eastAsia="zh-CN"/>
        </w:rPr>
      </w:pPr>
      <w:bookmarkStart w:id="53" w:name="_Toc14956"/>
      <w:r>
        <w:rPr>
          <w:rFonts w:hint="eastAsia" w:ascii="微软雅黑" w:hAnsi="微软雅黑" w:eastAsia="微软雅黑" w:cs="微软雅黑"/>
          <w:lang w:val="en-US" w:eastAsia="zh-CN"/>
        </w:rPr>
        <w:t>1.3总站路线规划</w:t>
      </w:r>
      <w:bookmarkEnd w:id="53"/>
    </w:p>
    <w:p>
      <w:pPr>
        <w:numPr>
          <w:ilvl w:val="0"/>
          <w:numId w:val="0"/>
        </w:numPr>
        <w:rPr>
          <w:rFonts w:hint="eastAsia" w:ascii="微软雅黑" w:hAnsi="微软雅黑" w:eastAsia="微软雅黑" w:cs="微软雅黑"/>
          <w:sz w:val="24"/>
          <w:szCs w:val="24"/>
        </w:rPr>
      </w:pPr>
    </w:p>
    <w:p>
      <w:pPr>
        <w:numPr>
          <w:ilvl w:val="0"/>
          <w:numId w:val="0"/>
        </w:numPr>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509260" cy="3635375"/>
            <wp:effectExtent l="0" t="0" r="15240" b="317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58"/>
                    <a:stretch>
                      <a:fillRect/>
                    </a:stretch>
                  </pic:blipFill>
                  <pic:spPr>
                    <a:xfrm>
                      <a:off x="0" y="0"/>
                      <a:ext cx="5509260" cy="3635375"/>
                    </a:xfrm>
                    <a:prstGeom prst="rect">
                      <a:avLst/>
                    </a:prstGeom>
                    <a:noFill/>
                    <a:ln>
                      <a:noFill/>
                    </a:ln>
                  </pic:spPr>
                </pic:pic>
              </a:graphicData>
            </a:graphic>
          </wp:inline>
        </w:drawing>
      </w:r>
    </w:p>
    <w:p>
      <w:pPr>
        <w:numPr>
          <w:ilvl w:val="0"/>
          <w:numId w:val="0"/>
        </w:numPr>
        <w:jc w:val="center"/>
        <w:rPr>
          <w:rFonts w:hint="eastAsia" w:ascii="微软雅黑" w:hAnsi="微软雅黑" w:eastAsia="微软雅黑" w:cs="微软雅黑"/>
          <w:sz w:val="16"/>
          <w:szCs w:val="20"/>
          <w:lang w:val="en-US" w:eastAsia="zh-CN"/>
        </w:rPr>
      </w:pPr>
      <w:r>
        <w:rPr>
          <w:rFonts w:hint="eastAsia" w:ascii="微软雅黑" w:hAnsi="微软雅黑" w:eastAsia="微软雅黑" w:cs="微软雅黑"/>
          <w:sz w:val="16"/>
          <w:szCs w:val="20"/>
          <w:lang w:val="en-US" w:eastAsia="zh-CN"/>
        </w:rPr>
        <w:t>图4采集路线规划</w:t>
      </w:r>
    </w:p>
    <w:p>
      <w:pPr>
        <w:jc w:val="center"/>
        <w:rPr>
          <w:rFonts w:hint="eastAsia" w:ascii="微软雅黑" w:hAnsi="微软雅黑" w:eastAsia="微软雅黑" w:cs="微软雅黑"/>
          <w:lang w:val="en-US" w:eastAsia="zh-CN"/>
        </w:rPr>
      </w:pP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br w:type="page"/>
      </w:r>
    </w:p>
    <w:p>
      <w:pPr>
        <w:numPr>
          <w:ilvl w:val="0"/>
          <w:numId w:val="0"/>
        </w:numPr>
        <w:rPr>
          <w:rFonts w:hint="eastAsia" w:ascii="微软雅黑" w:hAnsi="微软雅黑" w:eastAsia="微软雅黑" w:cs="微软雅黑"/>
          <w:lang w:val="en-US" w:eastAsia="zh-CN"/>
        </w:rPr>
      </w:pPr>
    </w:p>
    <w:p>
      <w:pPr>
        <w:pStyle w:val="2"/>
        <w:numPr>
          <w:ilvl w:val="0"/>
          <w:numId w:val="3"/>
        </w:numPr>
        <w:bidi w:val="0"/>
        <w:rPr>
          <w:rFonts w:hint="eastAsia" w:ascii="微软雅黑" w:hAnsi="微软雅黑" w:eastAsia="微软雅黑" w:cs="微软雅黑"/>
          <w:sz w:val="36"/>
          <w:szCs w:val="18"/>
          <w:lang w:val="en-US" w:eastAsia="zh-CN"/>
        </w:rPr>
      </w:pPr>
      <w:bookmarkStart w:id="54" w:name="_Toc28849"/>
      <w:r>
        <w:rPr>
          <w:rFonts w:hint="eastAsia" w:ascii="微软雅黑" w:hAnsi="微软雅黑" w:eastAsia="微软雅黑" w:cs="微软雅黑"/>
          <w:sz w:val="36"/>
          <w:szCs w:val="18"/>
          <w:lang w:val="en-US" w:eastAsia="zh-CN"/>
        </w:rPr>
        <w:t>步长</w:t>
      </w:r>
      <w:bookmarkEnd w:id="54"/>
    </w:p>
    <w:p>
      <w:pPr>
        <w:numPr>
          <w:ilvl w:val="0"/>
          <w:numId w:val="0"/>
        </w:numPr>
        <w:spacing w:line="360" w:lineRule="auto"/>
        <w:rPr>
          <w:rFonts w:hint="eastAsia" w:ascii="微软雅黑" w:hAnsi="微软雅黑" w:eastAsia="微软雅黑" w:cs="微软雅黑"/>
          <w:sz w:val="24"/>
          <w:szCs w:val="32"/>
          <w:lang w:val="en-US" w:eastAsia="zh-CN"/>
        </w:rPr>
      </w:pPr>
      <w:r>
        <w:rPr>
          <w:rFonts w:hint="eastAsia" w:ascii="微软雅黑" w:hAnsi="微软雅黑" w:eastAsia="微软雅黑" w:cs="微软雅黑"/>
          <w:sz w:val="24"/>
          <w:szCs w:val="32"/>
          <w:lang w:val="en-US" w:eastAsia="zh-CN"/>
        </w:rPr>
        <w:t>相机到吊顶的距离不同，所移动的距离也不同。</w:t>
      </w:r>
    </w:p>
    <w:p>
      <w:pPr>
        <w:numPr>
          <w:ilvl w:val="0"/>
          <w:numId w:val="0"/>
        </w:numPr>
        <w:spacing w:line="360" w:lineRule="auto"/>
        <w:rPr>
          <w:rFonts w:hint="eastAsia" w:ascii="微软雅黑" w:hAnsi="微软雅黑" w:eastAsia="微软雅黑" w:cs="微软雅黑"/>
          <w:sz w:val="24"/>
          <w:szCs w:val="32"/>
          <w:lang w:val="en-US" w:eastAsia="zh-CN"/>
        </w:rPr>
      </w:pPr>
      <w:r>
        <w:rPr>
          <w:rFonts w:hint="eastAsia" w:ascii="微软雅黑" w:hAnsi="微软雅黑" w:eastAsia="微软雅黑" w:cs="微软雅黑"/>
          <w:sz w:val="24"/>
          <w:szCs w:val="32"/>
          <w:lang w:val="en-US" w:eastAsia="zh-CN"/>
        </w:rPr>
        <w:t>一般情况相机到吊顶的距离为1.5m，按照规划路线，前后移动距离1.2米，左右移动1.5米</w:t>
      </w:r>
    </w:p>
    <w:p>
      <w:pPr>
        <w:numPr>
          <w:ilvl w:val="0"/>
          <w:numId w:val="0"/>
        </w:numPr>
        <w:spacing w:line="360" w:lineRule="auto"/>
        <w:rPr>
          <w:rFonts w:hint="eastAsia" w:ascii="微软雅黑" w:hAnsi="微软雅黑" w:eastAsia="微软雅黑" w:cs="微软雅黑"/>
          <w:sz w:val="24"/>
          <w:szCs w:val="32"/>
          <w:lang w:val="en-US" w:eastAsia="zh-CN"/>
        </w:rPr>
      </w:pPr>
      <w:r>
        <w:rPr>
          <w:rFonts w:hint="eastAsia" w:ascii="微软雅黑" w:hAnsi="微软雅黑" w:eastAsia="微软雅黑" w:cs="微软雅黑"/>
          <w:sz w:val="24"/>
          <w:szCs w:val="32"/>
          <w:lang w:val="en-US" w:eastAsia="zh-CN"/>
        </w:rPr>
        <w:t>如遇特殊情况：出入口吊顶过矮、站台吊顶过高。此时不能满足1.5m要求，移动距离根据情况依照此表进行调整：</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38"/>
        <w:gridCol w:w="2839"/>
        <w:gridCol w:w="28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jc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相机到吊顶距离</w:t>
            </w:r>
          </w:p>
        </w:tc>
        <w:tc>
          <w:tcPr>
            <w:tcW w:w="2841" w:type="dxa"/>
          </w:tcPr>
          <w:p>
            <w:pPr>
              <w:jc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视野宽度(左右移动)</w:t>
            </w:r>
          </w:p>
        </w:tc>
        <w:tc>
          <w:tcPr>
            <w:tcW w:w="2841" w:type="dxa"/>
          </w:tcPr>
          <w:p>
            <w:pPr>
              <w:jc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视野高度(前后移动)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jc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1.2米</w:t>
            </w:r>
          </w:p>
        </w:tc>
        <w:tc>
          <w:tcPr>
            <w:tcW w:w="2841" w:type="dxa"/>
          </w:tcPr>
          <w:p>
            <w:pPr>
              <w:jc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1.2米</w:t>
            </w:r>
          </w:p>
        </w:tc>
        <w:tc>
          <w:tcPr>
            <w:tcW w:w="2841" w:type="dxa"/>
          </w:tcPr>
          <w:p>
            <w:pPr>
              <w:jc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1.0米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jc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1.3米</w:t>
            </w:r>
          </w:p>
        </w:tc>
        <w:tc>
          <w:tcPr>
            <w:tcW w:w="2841" w:type="dxa"/>
          </w:tcPr>
          <w:p>
            <w:pPr>
              <w:jc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1.3米</w:t>
            </w:r>
          </w:p>
        </w:tc>
        <w:tc>
          <w:tcPr>
            <w:tcW w:w="2841" w:type="dxa"/>
          </w:tcPr>
          <w:p>
            <w:pPr>
              <w:jc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1.07米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jc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1.4米</w:t>
            </w:r>
          </w:p>
        </w:tc>
        <w:tc>
          <w:tcPr>
            <w:tcW w:w="2841" w:type="dxa"/>
          </w:tcPr>
          <w:p>
            <w:pPr>
              <w:jc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1.4米</w:t>
            </w:r>
          </w:p>
        </w:tc>
        <w:tc>
          <w:tcPr>
            <w:tcW w:w="2841" w:type="dxa"/>
          </w:tcPr>
          <w:p>
            <w:pPr>
              <w:jc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1.13米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jc w:val="center"/>
              <w:rPr>
                <w:rFonts w:hint="eastAsia" w:ascii="微软雅黑" w:hAnsi="微软雅黑" w:eastAsia="微软雅黑" w:cs="微软雅黑"/>
                <w:highlight w:val="yellow"/>
                <w:vertAlign w:val="baseline"/>
                <w:lang w:val="en-US" w:eastAsia="zh-CN"/>
              </w:rPr>
            </w:pPr>
            <w:r>
              <w:rPr>
                <w:rFonts w:hint="eastAsia" w:ascii="微软雅黑" w:hAnsi="微软雅黑" w:eastAsia="微软雅黑" w:cs="微软雅黑"/>
                <w:highlight w:val="yellow"/>
                <w:vertAlign w:val="baseline"/>
                <w:lang w:val="en-US" w:eastAsia="zh-CN"/>
              </w:rPr>
              <w:t>1.5米</w:t>
            </w:r>
          </w:p>
        </w:tc>
        <w:tc>
          <w:tcPr>
            <w:tcW w:w="2841" w:type="dxa"/>
          </w:tcPr>
          <w:p>
            <w:pPr>
              <w:jc w:val="center"/>
              <w:rPr>
                <w:rFonts w:hint="eastAsia" w:ascii="微软雅黑" w:hAnsi="微软雅黑" w:eastAsia="微软雅黑" w:cs="微软雅黑"/>
                <w:highlight w:val="yellow"/>
                <w:vertAlign w:val="baseline"/>
                <w:lang w:val="en-US" w:eastAsia="zh-CN"/>
              </w:rPr>
            </w:pPr>
            <w:r>
              <w:rPr>
                <w:rFonts w:hint="eastAsia" w:ascii="微软雅黑" w:hAnsi="微软雅黑" w:eastAsia="微软雅黑" w:cs="微软雅黑"/>
                <w:highlight w:val="yellow"/>
                <w:vertAlign w:val="baseline"/>
                <w:lang w:val="en-US" w:eastAsia="zh-CN"/>
              </w:rPr>
              <w:t>1.5米</w:t>
            </w:r>
          </w:p>
        </w:tc>
        <w:tc>
          <w:tcPr>
            <w:tcW w:w="2841" w:type="dxa"/>
          </w:tcPr>
          <w:p>
            <w:pPr>
              <w:jc w:val="center"/>
              <w:rPr>
                <w:rFonts w:hint="eastAsia" w:ascii="微软雅黑" w:hAnsi="微软雅黑" w:eastAsia="微软雅黑" w:cs="微软雅黑"/>
                <w:highlight w:val="yellow"/>
                <w:vertAlign w:val="baseline"/>
                <w:lang w:val="en-US" w:eastAsia="zh-CN"/>
              </w:rPr>
            </w:pPr>
            <w:r>
              <w:rPr>
                <w:rFonts w:hint="eastAsia" w:ascii="微软雅黑" w:hAnsi="微软雅黑" w:eastAsia="微软雅黑" w:cs="微软雅黑"/>
                <w:highlight w:val="yellow"/>
                <w:vertAlign w:val="baseline"/>
                <w:lang w:val="en-US" w:eastAsia="zh-CN"/>
              </w:rPr>
              <w:t>1.20米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jc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1.6米</w:t>
            </w:r>
          </w:p>
        </w:tc>
        <w:tc>
          <w:tcPr>
            <w:tcW w:w="2841" w:type="dxa"/>
          </w:tcPr>
          <w:p>
            <w:pPr>
              <w:jc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1.6米</w:t>
            </w:r>
          </w:p>
        </w:tc>
        <w:tc>
          <w:tcPr>
            <w:tcW w:w="2841" w:type="dxa"/>
          </w:tcPr>
          <w:p>
            <w:pPr>
              <w:jc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1.28米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jc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1.7米</w:t>
            </w:r>
          </w:p>
        </w:tc>
        <w:tc>
          <w:tcPr>
            <w:tcW w:w="2841" w:type="dxa"/>
          </w:tcPr>
          <w:p>
            <w:pPr>
              <w:jc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1.7米</w:t>
            </w:r>
          </w:p>
        </w:tc>
        <w:tc>
          <w:tcPr>
            <w:tcW w:w="2841" w:type="dxa"/>
          </w:tcPr>
          <w:p>
            <w:pPr>
              <w:jc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1.36米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jc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1.8米</w:t>
            </w:r>
          </w:p>
        </w:tc>
        <w:tc>
          <w:tcPr>
            <w:tcW w:w="2841" w:type="dxa"/>
          </w:tcPr>
          <w:p>
            <w:pPr>
              <w:jc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1.8米</w:t>
            </w:r>
          </w:p>
        </w:tc>
        <w:tc>
          <w:tcPr>
            <w:tcW w:w="2841" w:type="dxa"/>
          </w:tcPr>
          <w:p>
            <w:pPr>
              <w:jc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1.44米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jc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1.9米</w:t>
            </w:r>
          </w:p>
        </w:tc>
        <w:tc>
          <w:tcPr>
            <w:tcW w:w="2841" w:type="dxa"/>
          </w:tcPr>
          <w:p>
            <w:pPr>
              <w:jc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1.9米</w:t>
            </w:r>
          </w:p>
        </w:tc>
        <w:tc>
          <w:tcPr>
            <w:tcW w:w="2841" w:type="dxa"/>
          </w:tcPr>
          <w:p>
            <w:pPr>
              <w:jc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1.52米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jc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2.0米</w:t>
            </w:r>
          </w:p>
        </w:tc>
        <w:tc>
          <w:tcPr>
            <w:tcW w:w="2841" w:type="dxa"/>
          </w:tcPr>
          <w:p>
            <w:pPr>
              <w:jc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2.0米</w:t>
            </w:r>
          </w:p>
        </w:tc>
        <w:tc>
          <w:tcPr>
            <w:tcW w:w="2841" w:type="dxa"/>
          </w:tcPr>
          <w:p>
            <w:pPr>
              <w:jc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1.60米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jc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2.1米</w:t>
            </w:r>
          </w:p>
        </w:tc>
        <w:tc>
          <w:tcPr>
            <w:tcW w:w="2841" w:type="dxa"/>
          </w:tcPr>
          <w:p>
            <w:pPr>
              <w:jc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2.1米</w:t>
            </w:r>
          </w:p>
        </w:tc>
        <w:tc>
          <w:tcPr>
            <w:tcW w:w="2841" w:type="dxa"/>
          </w:tcPr>
          <w:p>
            <w:pPr>
              <w:jc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1.68米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jc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2.2米</w:t>
            </w:r>
          </w:p>
        </w:tc>
        <w:tc>
          <w:tcPr>
            <w:tcW w:w="2841" w:type="dxa"/>
          </w:tcPr>
          <w:p>
            <w:pPr>
              <w:jc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2.2米</w:t>
            </w:r>
          </w:p>
        </w:tc>
        <w:tc>
          <w:tcPr>
            <w:tcW w:w="2841" w:type="dxa"/>
            <w:vAlign w:val="top"/>
          </w:tcPr>
          <w:p>
            <w:pPr>
              <w:jc w:val="center"/>
              <w:rPr>
                <w:rFonts w:hint="eastAsia" w:ascii="微软雅黑" w:hAnsi="微软雅黑" w:eastAsia="微软雅黑" w:cs="微软雅黑"/>
                <w:kern w:val="2"/>
                <w:sz w:val="21"/>
                <w:szCs w:val="24"/>
                <w:vertAlign w:val="baseline"/>
                <w:lang w:val="en-US" w:eastAsia="zh-CN" w:bidi="ar-SA"/>
              </w:rPr>
            </w:pPr>
            <w:r>
              <w:rPr>
                <w:rFonts w:hint="eastAsia" w:ascii="微软雅黑" w:hAnsi="微软雅黑" w:eastAsia="微软雅黑" w:cs="微软雅黑"/>
                <w:vertAlign w:val="baseline"/>
                <w:lang w:val="en-US" w:eastAsia="zh-CN"/>
              </w:rPr>
              <w:t>1.76米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jc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2.3米</w:t>
            </w:r>
          </w:p>
        </w:tc>
        <w:tc>
          <w:tcPr>
            <w:tcW w:w="2841" w:type="dxa"/>
          </w:tcPr>
          <w:p>
            <w:pPr>
              <w:jc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2.3米</w:t>
            </w:r>
          </w:p>
        </w:tc>
        <w:tc>
          <w:tcPr>
            <w:tcW w:w="2841" w:type="dxa"/>
            <w:vAlign w:val="top"/>
          </w:tcPr>
          <w:p>
            <w:pPr>
              <w:jc w:val="center"/>
              <w:rPr>
                <w:rFonts w:hint="eastAsia" w:ascii="微软雅黑" w:hAnsi="微软雅黑" w:eastAsia="微软雅黑" w:cs="微软雅黑"/>
                <w:kern w:val="2"/>
                <w:sz w:val="21"/>
                <w:szCs w:val="24"/>
                <w:vertAlign w:val="baseline"/>
                <w:lang w:val="en-US" w:eastAsia="zh-CN" w:bidi="ar-SA"/>
              </w:rPr>
            </w:pPr>
            <w:r>
              <w:rPr>
                <w:rFonts w:hint="eastAsia" w:ascii="微软雅黑" w:hAnsi="微软雅黑" w:eastAsia="微软雅黑" w:cs="微软雅黑"/>
                <w:vertAlign w:val="baseline"/>
                <w:lang w:val="en-US" w:eastAsia="zh-CN"/>
              </w:rPr>
              <w:t>1.84米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jc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2.4米</w:t>
            </w:r>
          </w:p>
        </w:tc>
        <w:tc>
          <w:tcPr>
            <w:tcW w:w="2841" w:type="dxa"/>
          </w:tcPr>
          <w:p>
            <w:pPr>
              <w:jc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2.4米</w:t>
            </w:r>
          </w:p>
        </w:tc>
        <w:tc>
          <w:tcPr>
            <w:tcW w:w="2841" w:type="dxa"/>
            <w:vAlign w:val="top"/>
          </w:tcPr>
          <w:p>
            <w:pPr>
              <w:jc w:val="center"/>
              <w:rPr>
                <w:rFonts w:hint="eastAsia" w:ascii="微软雅黑" w:hAnsi="微软雅黑" w:eastAsia="微软雅黑" w:cs="微软雅黑"/>
                <w:kern w:val="2"/>
                <w:sz w:val="21"/>
                <w:szCs w:val="24"/>
                <w:vertAlign w:val="baseline"/>
                <w:lang w:val="en-US" w:eastAsia="zh-CN" w:bidi="ar-SA"/>
              </w:rPr>
            </w:pPr>
            <w:r>
              <w:rPr>
                <w:rFonts w:hint="eastAsia" w:ascii="微软雅黑" w:hAnsi="微软雅黑" w:eastAsia="微软雅黑" w:cs="微软雅黑"/>
                <w:vertAlign w:val="baseline"/>
                <w:lang w:val="en-US" w:eastAsia="zh-CN"/>
              </w:rPr>
              <w:t>1.92米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jc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2.5米</w:t>
            </w:r>
          </w:p>
        </w:tc>
        <w:tc>
          <w:tcPr>
            <w:tcW w:w="2841" w:type="dxa"/>
          </w:tcPr>
          <w:p>
            <w:pPr>
              <w:jc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2.5米</w:t>
            </w:r>
          </w:p>
        </w:tc>
        <w:tc>
          <w:tcPr>
            <w:tcW w:w="2841" w:type="dxa"/>
            <w:vAlign w:val="top"/>
          </w:tcPr>
          <w:p>
            <w:pPr>
              <w:jc w:val="center"/>
              <w:rPr>
                <w:rFonts w:hint="eastAsia" w:ascii="微软雅黑" w:hAnsi="微软雅黑" w:eastAsia="微软雅黑" w:cs="微软雅黑"/>
                <w:kern w:val="2"/>
                <w:sz w:val="21"/>
                <w:szCs w:val="24"/>
                <w:vertAlign w:val="baseline"/>
                <w:lang w:val="en-US" w:eastAsia="zh-CN" w:bidi="ar-SA"/>
              </w:rPr>
            </w:pPr>
            <w:r>
              <w:rPr>
                <w:rFonts w:hint="eastAsia" w:ascii="微软雅黑" w:hAnsi="微软雅黑" w:eastAsia="微软雅黑" w:cs="微软雅黑"/>
                <w:vertAlign w:val="baseline"/>
                <w:lang w:val="en-US" w:eastAsia="zh-CN"/>
              </w:rPr>
              <w:t>2.00米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jc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2.6米</w:t>
            </w:r>
          </w:p>
        </w:tc>
        <w:tc>
          <w:tcPr>
            <w:tcW w:w="2841" w:type="dxa"/>
          </w:tcPr>
          <w:p>
            <w:pPr>
              <w:jc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2.6米</w:t>
            </w:r>
          </w:p>
        </w:tc>
        <w:tc>
          <w:tcPr>
            <w:tcW w:w="2841" w:type="dxa"/>
            <w:vAlign w:val="top"/>
          </w:tcPr>
          <w:p>
            <w:pPr>
              <w:jc w:val="center"/>
              <w:rPr>
                <w:rFonts w:hint="eastAsia" w:ascii="微软雅黑" w:hAnsi="微软雅黑" w:eastAsia="微软雅黑" w:cs="微软雅黑"/>
                <w:kern w:val="2"/>
                <w:sz w:val="21"/>
                <w:szCs w:val="24"/>
                <w:vertAlign w:val="baseline"/>
                <w:lang w:val="en-US" w:eastAsia="zh-CN" w:bidi="ar-SA"/>
              </w:rPr>
            </w:pPr>
            <w:r>
              <w:rPr>
                <w:rFonts w:hint="eastAsia" w:ascii="微软雅黑" w:hAnsi="微软雅黑" w:eastAsia="微软雅黑" w:cs="微软雅黑"/>
                <w:vertAlign w:val="baseline"/>
                <w:lang w:val="en-US" w:eastAsia="zh-CN"/>
              </w:rPr>
              <w:t>2.08米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jc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2.7米</w:t>
            </w:r>
          </w:p>
        </w:tc>
        <w:tc>
          <w:tcPr>
            <w:tcW w:w="2841" w:type="dxa"/>
          </w:tcPr>
          <w:p>
            <w:pPr>
              <w:jc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2.7米</w:t>
            </w:r>
          </w:p>
        </w:tc>
        <w:tc>
          <w:tcPr>
            <w:tcW w:w="2841" w:type="dxa"/>
            <w:vAlign w:val="top"/>
          </w:tcPr>
          <w:p>
            <w:pPr>
              <w:jc w:val="center"/>
              <w:rPr>
                <w:rFonts w:hint="eastAsia" w:ascii="微软雅黑" w:hAnsi="微软雅黑" w:eastAsia="微软雅黑" w:cs="微软雅黑"/>
                <w:kern w:val="2"/>
                <w:sz w:val="21"/>
                <w:szCs w:val="24"/>
                <w:vertAlign w:val="baseline"/>
                <w:lang w:val="en-US" w:eastAsia="zh-CN" w:bidi="ar-SA"/>
              </w:rPr>
            </w:pPr>
            <w:r>
              <w:rPr>
                <w:rFonts w:hint="eastAsia" w:ascii="微软雅黑" w:hAnsi="微软雅黑" w:eastAsia="微软雅黑" w:cs="微软雅黑"/>
                <w:vertAlign w:val="baseline"/>
                <w:lang w:val="en-US" w:eastAsia="zh-CN"/>
              </w:rPr>
              <w:t>2.16米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jc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2.8米</w:t>
            </w:r>
          </w:p>
        </w:tc>
        <w:tc>
          <w:tcPr>
            <w:tcW w:w="2841" w:type="dxa"/>
          </w:tcPr>
          <w:p>
            <w:pPr>
              <w:jc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2.8米</w:t>
            </w:r>
          </w:p>
        </w:tc>
        <w:tc>
          <w:tcPr>
            <w:tcW w:w="2841" w:type="dxa"/>
            <w:vAlign w:val="top"/>
          </w:tcPr>
          <w:p>
            <w:pPr>
              <w:jc w:val="center"/>
              <w:rPr>
                <w:rFonts w:hint="eastAsia" w:ascii="微软雅黑" w:hAnsi="微软雅黑" w:eastAsia="微软雅黑" w:cs="微软雅黑"/>
                <w:kern w:val="2"/>
                <w:sz w:val="21"/>
                <w:szCs w:val="24"/>
                <w:vertAlign w:val="baseline"/>
                <w:lang w:val="en-US" w:eastAsia="zh-CN" w:bidi="ar-SA"/>
              </w:rPr>
            </w:pPr>
            <w:r>
              <w:rPr>
                <w:rFonts w:hint="eastAsia" w:ascii="微软雅黑" w:hAnsi="微软雅黑" w:eastAsia="微软雅黑" w:cs="微软雅黑"/>
                <w:kern w:val="2"/>
                <w:sz w:val="21"/>
                <w:szCs w:val="24"/>
                <w:vertAlign w:val="baseline"/>
                <w:lang w:val="en-US" w:eastAsia="zh-CN" w:bidi="ar-SA"/>
              </w:rPr>
              <w:t>2.24</w:t>
            </w:r>
            <w:r>
              <w:rPr>
                <w:rFonts w:hint="eastAsia" w:ascii="微软雅黑" w:hAnsi="微软雅黑" w:eastAsia="微软雅黑" w:cs="微软雅黑"/>
                <w:vertAlign w:val="baseline"/>
                <w:lang w:val="en-US" w:eastAsia="zh-CN"/>
              </w:rPr>
              <w:t>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jc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2.9米</w:t>
            </w:r>
          </w:p>
        </w:tc>
        <w:tc>
          <w:tcPr>
            <w:tcW w:w="2841" w:type="dxa"/>
          </w:tcPr>
          <w:p>
            <w:pPr>
              <w:jc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2.9米</w:t>
            </w:r>
          </w:p>
        </w:tc>
        <w:tc>
          <w:tcPr>
            <w:tcW w:w="2841" w:type="dxa"/>
            <w:vAlign w:val="top"/>
          </w:tcPr>
          <w:p>
            <w:pPr>
              <w:jc w:val="center"/>
              <w:rPr>
                <w:rFonts w:hint="eastAsia" w:ascii="微软雅黑" w:hAnsi="微软雅黑" w:eastAsia="微软雅黑" w:cs="微软雅黑"/>
                <w:kern w:val="2"/>
                <w:sz w:val="21"/>
                <w:szCs w:val="24"/>
                <w:vertAlign w:val="baseline"/>
                <w:lang w:val="en-US" w:eastAsia="zh-CN" w:bidi="ar-SA"/>
              </w:rPr>
            </w:pPr>
            <w:r>
              <w:rPr>
                <w:rFonts w:hint="eastAsia" w:ascii="微软雅黑" w:hAnsi="微软雅黑" w:eastAsia="微软雅黑" w:cs="微软雅黑"/>
                <w:kern w:val="2"/>
                <w:sz w:val="21"/>
                <w:szCs w:val="24"/>
                <w:vertAlign w:val="baseline"/>
                <w:lang w:val="en-US" w:eastAsia="zh-CN" w:bidi="ar-SA"/>
              </w:rPr>
              <w:t>2.32</w:t>
            </w:r>
            <w:r>
              <w:rPr>
                <w:rFonts w:hint="eastAsia" w:ascii="微软雅黑" w:hAnsi="微软雅黑" w:eastAsia="微软雅黑" w:cs="微软雅黑"/>
                <w:vertAlign w:val="baseline"/>
                <w:lang w:val="en-US" w:eastAsia="zh-CN"/>
              </w:rPr>
              <w:t>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jc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3.0米</w:t>
            </w:r>
          </w:p>
        </w:tc>
        <w:tc>
          <w:tcPr>
            <w:tcW w:w="2841" w:type="dxa"/>
          </w:tcPr>
          <w:p>
            <w:pPr>
              <w:jc w:val="center"/>
              <w:rPr>
                <w:rFonts w:hint="eastAsia"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3.0米</w:t>
            </w:r>
          </w:p>
        </w:tc>
        <w:tc>
          <w:tcPr>
            <w:tcW w:w="2841" w:type="dxa"/>
            <w:vAlign w:val="top"/>
          </w:tcPr>
          <w:p>
            <w:pPr>
              <w:jc w:val="center"/>
              <w:rPr>
                <w:rFonts w:hint="eastAsia" w:ascii="微软雅黑" w:hAnsi="微软雅黑" w:eastAsia="微软雅黑" w:cs="微软雅黑"/>
                <w:kern w:val="2"/>
                <w:sz w:val="21"/>
                <w:szCs w:val="24"/>
                <w:vertAlign w:val="baseline"/>
                <w:lang w:val="en-US" w:eastAsia="zh-CN" w:bidi="ar-SA"/>
              </w:rPr>
            </w:pPr>
            <w:r>
              <w:rPr>
                <w:rFonts w:hint="eastAsia" w:ascii="微软雅黑" w:hAnsi="微软雅黑" w:eastAsia="微软雅黑" w:cs="微软雅黑"/>
                <w:kern w:val="2"/>
                <w:sz w:val="21"/>
                <w:szCs w:val="24"/>
                <w:vertAlign w:val="baseline"/>
                <w:lang w:val="en-US" w:eastAsia="zh-CN" w:bidi="ar-SA"/>
              </w:rPr>
              <w:t>2.40</w:t>
            </w:r>
            <w:r>
              <w:rPr>
                <w:rFonts w:hint="eastAsia" w:ascii="微软雅黑" w:hAnsi="微软雅黑" w:eastAsia="微软雅黑" w:cs="微软雅黑"/>
                <w:vertAlign w:val="baseline"/>
                <w:lang w:val="en-US" w:eastAsia="zh-CN"/>
              </w:rPr>
              <w:t>米</w:t>
            </w:r>
          </w:p>
        </w:tc>
      </w:tr>
    </w:tbl>
    <w:p>
      <w:pPr>
        <w:rPr>
          <w:rFonts w:hint="eastAsia" w:ascii="微软雅黑" w:hAnsi="微软雅黑" w:eastAsia="微软雅黑" w:cs="微软雅黑"/>
          <w:lang w:val="en-US" w:eastAsia="zh-CN"/>
        </w:rPr>
      </w:pPr>
    </w:p>
    <w:p>
      <w:pPr>
        <w:pStyle w:val="3"/>
        <w:numPr>
          <w:ilvl w:val="0"/>
          <w:numId w:val="0"/>
        </w:numPr>
        <w:bidi w:val="0"/>
        <w:rPr>
          <w:rFonts w:hint="eastAsia" w:ascii="微软雅黑" w:hAnsi="微软雅黑" w:eastAsia="微软雅黑" w:cs="微软雅黑"/>
          <w:lang w:val="en-US" w:eastAsia="zh-CN"/>
        </w:rPr>
      </w:pPr>
      <w:bookmarkStart w:id="55" w:name="_Toc4841"/>
      <w:r>
        <w:rPr>
          <w:rFonts w:hint="eastAsia" w:ascii="微软雅黑" w:hAnsi="微软雅黑" w:eastAsia="微软雅黑" w:cs="微软雅黑"/>
          <w:lang w:val="en-US" w:eastAsia="zh-CN"/>
        </w:rPr>
        <w:t>2.1需走1.2米稳定一下后开始自动采集；</w:t>
      </w:r>
      <w:bookmarkEnd w:id="55"/>
    </w:p>
    <w:p>
      <w:pPr>
        <w:numPr>
          <w:ilvl w:val="0"/>
          <w:numId w:val="0"/>
        </w:numPr>
        <w:spacing w:line="360" w:lineRule="auto"/>
        <w:rPr>
          <w:rFonts w:hint="eastAsia" w:ascii="微软雅黑" w:hAnsi="微软雅黑" w:eastAsia="微软雅黑" w:cs="微软雅黑"/>
          <w:sz w:val="24"/>
          <w:szCs w:val="32"/>
          <w:lang w:val="en-US" w:eastAsia="zh-CN"/>
        </w:rPr>
      </w:pPr>
      <w:r>
        <w:rPr>
          <w:rFonts w:hint="eastAsia" w:ascii="微软雅黑" w:hAnsi="微软雅黑" w:eastAsia="微软雅黑" w:cs="微软雅黑"/>
          <w:sz w:val="24"/>
          <w:szCs w:val="32"/>
          <w:lang w:val="en-US" w:eastAsia="zh-CN"/>
        </w:rPr>
        <w:t>根据图5绿色箭头前进方向，每向前(向后)走1.2米并稳定相机进行采集</w:t>
      </w:r>
    </w:p>
    <w:p>
      <w:pPr>
        <w:jc w:val="center"/>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3881755" cy="3199765"/>
            <wp:effectExtent l="0" t="0" r="4445" b="63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59"/>
                    <a:stretch>
                      <a:fillRect/>
                    </a:stretch>
                  </pic:blipFill>
                  <pic:spPr>
                    <a:xfrm>
                      <a:off x="0" y="0"/>
                      <a:ext cx="3881755" cy="3199765"/>
                    </a:xfrm>
                    <a:prstGeom prst="rect">
                      <a:avLst/>
                    </a:prstGeom>
                    <a:noFill/>
                    <a:ln>
                      <a:noFill/>
                    </a:ln>
                  </pic:spPr>
                </pic:pic>
              </a:graphicData>
            </a:graphic>
          </wp:inline>
        </w:drawing>
      </w:r>
    </w:p>
    <w:p>
      <w:pPr>
        <w:numPr>
          <w:ilvl w:val="0"/>
          <w:numId w:val="0"/>
        </w:numPr>
        <w:jc w:val="center"/>
        <w:rPr>
          <w:rFonts w:hint="eastAsia" w:ascii="微软雅黑" w:hAnsi="微软雅黑" w:eastAsia="微软雅黑" w:cs="微软雅黑"/>
          <w:lang w:val="en-US" w:eastAsia="zh-CN"/>
        </w:rPr>
      </w:pPr>
      <w:r>
        <w:rPr>
          <w:rFonts w:hint="eastAsia" w:ascii="微软雅黑" w:hAnsi="微软雅黑" w:eastAsia="微软雅黑" w:cs="微软雅黑"/>
          <w:sz w:val="16"/>
          <w:szCs w:val="20"/>
          <w:lang w:val="en-US" w:eastAsia="zh-CN"/>
        </w:rPr>
        <w:t>图5前后移动方向</w:t>
      </w:r>
    </w:p>
    <w:p>
      <w:pPr>
        <w:pStyle w:val="3"/>
        <w:numPr>
          <w:ilvl w:val="0"/>
          <w:numId w:val="0"/>
        </w:numPr>
        <w:bidi w:val="0"/>
        <w:rPr>
          <w:rFonts w:hint="eastAsia" w:ascii="微软雅黑" w:hAnsi="微软雅黑" w:eastAsia="微软雅黑" w:cs="微软雅黑"/>
          <w:lang w:val="en-US" w:eastAsia="zh-CN"/>
        </w:rPr>
      </w:pPr>
      <w:bookmarkStart w:id="56" w:name="_Toc28697"/>
      <w:r>
        <w:rPr>
          <w:rFonts w:hint="eastAsia" w:ascii="微软雅黑" w:hAnsi="微软雅黑" w:eastAsia="微软雅黑" w:cs="微软雅黑"/>
          <w:lang w:val="en-US" w:eastAsia="zh-CN"/>
        </w:rPr>
        <w:t>2.2沿着一行采集完成后，走1.5米开始下一行的采集；（步行的距离是受相机采集的面积影响的）</w:t>
      </w:r>
      <w:bookmarkEnd w:id="56"/>
    </w:p>
    <w:p>
      <w:pPr>
        <w:rPr>
          <w:rFonts w:hint="eastAsia" w:ascii="微软雅黑" w:hAnsi="微软雅黑" w:eastAsia="微软雅黑" w:cs="微软雅黑"/>
          <w:lang w:val="en-US" w:eastAsia="zh-CN"/>
        </w:rPr>
      </w:pPr>
      <w:r>
        <w:rPr>
          <w:rFonts w:hint="eastAsia" w:ascii="微软雅黑" w:hAnsi="微软雅黑" w:eastAsia="微软雅黑" w:cs="微软雅黑"/>
          <w:sz w:val="24"/>
          <w:szCs w:val="32"/>
          <w:lang w:val="en-US" w:eastAsia="zh-CN"/>
        </w:rPr>
        <w:t>根据图6绿色箭头前进方向，向右/向左走1.5米并稳定相机进行下一行的采集</w:t>
      </w:r>
    </w:p>
    <w:p>
      <w:pPr>
        <w:rPr>
          <w:rFonts w:hint="eastAsia" w:ascii="微软雅黑" w:hAnsi="微软雅黑" w:eastAsia="微软雅黑" w:cs="微软雅黑"/>
          <w:lang w:val="en-US" w:eastAsia="zh-CN"/>
        </w:rPr>
      </w:pPr>
    </w:p>
    <w:p>
      <w:pPr>
        <w:jc w:val="center"/>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3831590" cy="3158490"/>
            <wp:effectExtent l="0" t="0" r="16510" b="381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60"/>
                    <a:stretch>
                      <a:fillRect/>
                    </a:stretch>
                  </pic:blipFill>
                  <pic:spPr>
                    <a:xfrm>
                      <a:off x="0" y="0"/>
                      <a:ext cx="3831590" cy="3158490"/>
                    </a:xfrm>
                    <a:prstGeom prst="rect">
                      <a:avLst/>
                    </a:prstGeom>
                    <a:noFill/>
                    <a:ln>
                      <a:noFill/>
                    </a:ln>
                  </pic:spPr>
                </pic:pic>
              </a:graphicData>
            </a:graphic>
          </wp:inline>
        </w:drawing>
      </w:r>
    </w:p>
    <w:p>
      <w:pPr>
        <w:numPr>
          <w:ilvl w:val="0"/>
          <w:numId w:val="0"/>
        </w:numPr>
        <w:jc w:val="center"/>
        <w:rPr>
          <w:rFonts w:hint="eastAsia" w:ascii="微软雅黑" w:hAnsi="微软雅黑" w:eastAsia="微软雅黑" w:cs="微软雅黑"/>
          <w:lang w:val="en-US" w:eastAsia="zh-CN"/>
        </w:rPr>
      </w:pPr>
      <w:r>
        <w:rPr>
          <w:rFonts w:hint="eastAsia" w:ascii="微软雅黑" w:hAnsi="微软雅黑" w:eastAsia="微软雅黑" w:cs="微软雅黑"/>
          <w:sz w:val="16"/>
          <w:szCs w:val="20"/>
          <w:lang w:val="en-US" w:eastAsia="zh-CN"/>
        </w:rPr>
        <w:t>图6左右移动方向</w:t>
      </w:r>
    </w:p>
    <w:p>
      <w:pPr>
        <w:rPr>
          <w:rFonts w:hint="eastAsia" w:ascii="微软雅黑" w:hAnsi="微软雅黑" w:eastAsia="微软雅黑" w:cs="微软雅黑"/>
          <w:sz w:val="24"/>
          <w:szCs w:val="24"/>
        </w:rPr>
      </w:pPr>
    </w:p>
    <w:sectPr>
      <w:pgSz w:w="11906" w:h="16838"/>
      <w:pgMar w:top="1440" w:right="1803" w:bottom="1440" w:left="1803" w:header="13" w:footer="13" w:gutter="0"/>
      <w:cols w:space="0" w:num="1"/>
      <w:docGrid w:type="lines" w:linePitch="24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swiss"/>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楷体">
    <w:panose1 w:val="02010609060101010101"/>
    <w:charset w:val="86"/>
    <w:family w:val="auto"/>
    <w:pitch w:val="default"/>
    <w:sig w:usb0="800002BF" w:usb1="38CF7CFA" w:usb2="00000016" w:usb3="00000000" w:csb0="00040001" w:csb1="00000000"/>
  </w:font>
  <w:font w:name="Cambria">
    <w:panose1 w:val="02040503050406030204"/>
    <w:charset w:val="00"/>
    <w:family w:val="auto"/>
    <w:pitch w:val="default"/>
    <w:sig w:usb0="E00006FF" w:usb1="420024FF" w:usb2="02000000" w:usb3="00000000" w:csb0="2000019F" w:csb1="00000000"/>
  </w:font>
  <w:font w:name="Cascadia Mono">
    <w:panose1 w:val="020B0609020000020004"/>
    <w:charset w:val="00"/>
    <w:family w:val="auto"/>
    <w:pitch w:val="default"/>
    <w:sig w:usb0="A10002FF" w:usb1="4000F9FB" w:usb2="00040000" w:usb3="00000000" w:csb0="6000019F" w:csb1="DFD70000"/>
  </w:font>
  <w:font w:name="Arial">
    <w:panose1 w:val="020B0604020202020204"/>
    <w:charset w:val="00"/>
    <w:family w:val="auto"/>
    <w:pitch w:val="default"/>
    <w:sig w:usb0="E0002EFF" w:usb1="C000785B" w:usb2="00000009" w:usb3="00000000" w:csb0="400001FF" w:csb1="FFFF0000"/>
  </w:font>
  <w:font w:name="Arial Black">
    <w:panose1 w:val="020B0A04020102020204"/>
    <w:charset w:val="00"/>
    <w:family w:val="auto"/>
    <w:pitch w:val="default"/>
    <w:sig w:usb0="A00002AF" w:usb1="400078FB" w:usb2="00000000" w:usb3="00000000" w:csb0="6000009F" w:csb1="DFD70000"/>
  </w:font>
  <w:font w:name="Malgun Gothic">
    <w:panose1 w:val="020B0503020000020004"/>
    <w:charset w:val="81"/>
    <w:family w:val="auto"/>
    <w:pitch w:val="default"/>
    <w:sig w:usb0="9000002F" w:usb1="29D77CFB" w:usb2="00000012" w:usb3="00000000" w:csb0="00080001" w:csb1="00000000"/>
  </w:font>
  <w:font w:name="Yu Gothic">
    <w:panose1 w:val="020B0400000000000000"/>
    <w:charset w:val="80"/>
    <w:family w:val="auto"/>
    <w:pitch w:val="default"/>
    <w:sig w:usb0="E00002FF" w:usb1="2AC7FDFF" w:usb2="00000016" w:usb3="00000000" w:csb0="2002009F" w:csb1="00000000"/>
  </w:font>
  <w:font w:name="Yu Gothic UI Semilight">
    <w:panose1 w:val="020B0400000000000000"/>
    <w:charset w:val="80"/>
    <w:family w:val="auto"/>
    <w:pitch w:val="default"/>
    <w:sig w:usb0="E00002FF" w:usb1="2AC7FDFF" w:usb2="00000016" w:usb3="00000000" w:csb0="2002009F" w:csb1="00000000"/>
  </w:font>
  <w:font w:name="Bahnschrift Condensed">
    <w:panose1 w:val="020B0502040204020203"/>
    <w:charset w:val="00"/>
    <w:family w:val="auto"/>
    <w:pitch w:val="default"/>
    <w:sig w:usb0="A00002C7" w:usb1="00000002" w:usb2="00000000" w:usb3="00000000" w:csb0="2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tabs>
        <w:tab w:val="left" w:pos="5221"/>
        <w:tab w:val="clear" w:pos="4153"/>
      </w:tabs>
    </w:pPr>
  </w:p>
  <w:p>
    <w:pPr>
      <w:pStyle w:val="9"/>
      <w:tabs>
        <w:tab w:val="left" w:pos="5221"/>
        <w:tab w:val="clear" w:pos="4153"/>
      </w:tabs>
    </w:pPr>
  </w:p>
  <w:p>
    <w:pPr>
      <w:pStyle w:val="9"/>
      <w:tabs>
        <w:tab w:val="left" w:pos="5221"/>
        <w:tab w:val="clear" w:pos="4153"/>
      </w:tabs>
    </w:pPr>
    <w: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23" name="文本框 2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9"/>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">
              <v:fill on="f" focussize="0,0"/>
              <v:stroke on="f" weight="0.5pt"/>
              <v:imagedata o:title=""/>
              <o:lock v:ext="edit" aspectratio="f"/>
              <v:textbox inset="0mm,0mm,0mm,0mm" style="mso-fit-shape-to-text:t;">
                <w:txbxContent>
                  <w:p>
                    <w:pPr>
                      <w:pStyle w:val="9"/>
                    </w:pPr>
                    <w:r>
                      <w:fldChar w:fldCharType="begin"/>
                    </w:r>
                    <w:r>
                      <w:instrText xml:space="preserve"> PAGE  \* MERGEFORMAT </w:instrText>
                    </w:r>
                    <w:r>
                      <w:fldChar w:fldCharType="separate"/>
                    </w:r>
                    <w:r>
                      <w:t>1</w:t>
                    </w:r>
                    <w:r>
                      <w:fldChar w:fldCharType="end"/>
                    </w:r>
                  </w:p>
                </w:txbxContent>
              </v:textbox>
            </v:shape>
          </w:pict>
        </mc:Fallback>
      </mc:AlternateContent>
    </w:r>
    <w:r>
      <w:rPr>
        <w:rFonts w:hint="eastAsia"/>
      </w:rPr>
      <w:tab/>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20000001"/>
    <w:multiLevelType w:val="singleLevel"/>
    <w:tmpl w:val="20000001"/>
    <w:lvl w:ilvl="0" w:tentative="0">
      <w:start w:val="1"/>
      <w:numFmt w:val="decimal"/>
      <w:pStyle w:val="23"/>
      <w:suff w:val="space"/>
      <w:lvlText w:val="%1 "/>
      <w:lvlJc w:val="right"/>
      <w:rPr>
        <w:rFonts w:ascii="微软雅黑" w:hAnsi="微软雅黑" w:eastAsia="微软雅黑" w:cs="微软雅黑"/>
        <w:color w:val="C0C6CF"/>
        <w:sz w:val="16"/>
      </w:rPr>
    </w:lvl>
  </w:abstractNum>
  <w:abstractNum w:abstractNumId="1">
    <w:nsid w:val="253397D1"/>
    <w:multiLevelType w:val="multilevel"/>
    <w:tmpl w:val="253397D1"/>
    <w:lvl w:ilvl="0" w:tentative="0">
      <w:start w:val="1"/>
      <w:numFmt w:val="decimal"/>
      <w:suff w:val="nothing"/>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2">
    <w:nsid w:val="66FBCFEA"/>
    <w:multiLevelType w:val="singleLevel"/>
    <w:tmpl w:val="66FBCFEA"/>
    <w:lvl w:ilvl="0" w:tentative="0">
      <w:start w:val="1"/>
      <w:numFmt w:val="decimal"/>
      <w:lvlText w:val="%1、"/>
      <w:lvlJc w:val="left"/>
      <w:pPr>
        <w:ind w:left="420" w:hanging="420"/>
      </w:p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1"/>
  <w:bordersDoNotSurroundFooter w:val="1"/>
  <w:documentProtection w:enforcement="0"/>
  <w:defaultTabStop w:val="42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OWQxMDk2ZmYzZmU4ZTRiNDY0ZTI1ZjlkZmEzMWY0N2UifQ=="/>
  </w:docVars>
  <w:rsids>
    <w:rsidRoot w:val="008B7D58"/>
    <w:rsid w:val="00064AE3"/>
    <w:rsid w:val="000C2E0E"/>
    <w:rsid w:val="001112E1"/>
    <w:rsid w:val="003A04CF"/>
    <w:rsid w:val="00435F6B"/>
    <w:rsid w:val="004847B2"/>
    <w:rsid w:val="005D200E"/>
    <w:rsid w:val="005D7994"/>
    <w:rsid w:val="00672FB6"/>
    <w:rsid w:val="007050C8"/>
    <w:rsid w:val="0085488A"/>
    <w:rsid w:val="008615B8"/>
    <w:rsid w:val="008B7D58"/>
    <w:rsid w:val="008C20E3"/>
    <w:rsid w:val="008E7D03"/>
    <w:rsid w:val="00994044"/>
    <w:rsid w:val="00A13C68"/>
    <w:rsid w:val="00AB6487"/>
    <w:rsid w:val="00BE2ECA"/>
    <w:rsid w:val="00E04494"/>
    <w:rsid w:val="01315FC8"/>
    <w:rsid w:val="07FF0FAE"/>
    <w:rsid w:val="1AB64DED"/>
    <w:rsid w:val="1FDF717C"/>
    <w:rsid w:val="29125C1A"/>
    <w:rsid w:val="2CF9510A"/>
    <w:rsid w:val="2FA1150E"/>
    <w:rsid w:val="46F2647C"/>
    <w:rsid w:val="505B34B8"/>
    <w:rsid w:val="566F76D2"/>
    <w:rsid w:val="58297231"/>
    <w:rsid w:val="62980508"/>
    <w:rsid w:val="77E55B44"/>
    <w:rsid w:val="7DFB7A55"/>
  </w:rsids>
  <m:mathPr>
    <m:mathFont m:val="Cambria Math"/>
    <m:brkBin m:val="before"/>
    <m:brkBinSub m:val="--"/>
    <m:smallFrac m:val="0"/>
    <m:dispDef/>
    <m:lMargin m:val="0"/>
    <m:rMargin m:val="0"/>
    <m:defJc m:val="centerGroup"/>
    <m:wrapIndent m:val="1440"/>
    <m:intLim m:val="subSup"/>
    <m:naryLim m:val="undOvr"/>
  </m:mathPr>
  <w:doNotAutoCompressPictures/>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nhideWhenUsed="0" w:uiPriority="0" w:semiHidden="0" w:name="heading 5"/>
    <w:lsdException w:qFormat="1" w:unhideWhenUsed="0" w:uiPriority="0"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39" w:semiHidden="0" w:name="toc 1"/>
    <w:lsdException w:qFormat="1" w:unhideWhenUsed="0" w:uiPriority="39" w:semiHidden="0" w:name="toc 2"/>
    <w:lsdException w:qFormat="1" w:unhideWhenUsed="0" w:uiPriority="39"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99"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qFormat="1"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textAlignment w:val="baseline"/>
    </w:pPr>
    <w:rPr>
      <w:rFonts w:ascii="微软雅黑" w:hAnsi="微软雅黑" w:eastAsia="微软雅黑" w:cs="微软雅黑"/>
      <w:color w:val="080F17"/>
      <w:sz w:val="22"/>
      <w:lang w:val="en-US" w:eastAsia="zh-CN" w:bidi="ar-SA"/>
    </w:rPr>
  </w:style>
  <w:style w:type="paragraph" w:styleId="2">
    <w:name w:val="heading 1"/>
    <w:basedOn w:val="1"/>
    <w:next w:val="1"/>
    <w:link w:val="29"/>
    <w:qFormat/>
    <w:uiPriority w:val="0"/>
    <w:pPr>
      <w:spacing w:before="390" w:after="120" w:line="634" w:lineRule="exact"/>
      <w:outlineLvl w:val="0"/>
    </w:pPr>
    <w:rPr>
      <w:b/>
      <w:sz w:val="38"/>
    </w:rPr>
  </w:style>
  <w:style w:type="paragraph" w:styleId="3">
    <w:name w:val="heading 2"/>
    <w:basedOn w:val="1"/>
    <w:next w:val="1"/>
    <w:qFormat/>
    <w:uiPriority w:val="0"/>
    <w:pPr>
      <w:spacing w:before="330" w:after="120" w:line="536" w:lineRule="exact"/>
      <w:outlineLvl w:val="1"/>
    </w:pPr>
    <w:rPr>
      <w:b/>
      <w:sz w:val="32"/>
    </w:rPr>
  </w:style>
  <w:style w:type="paragraph" w:styleId="4">
    <w:name w:val="heading 3"/>
    <w:basedOn w:val="1"/>
    <w:next w:val="1"/>
    <w:qFormat/>
    <w:uiPriority w:val="0"/>
    <w:pPr>
      <w:spacing w:before="300" w:after="120" w:line="488" w:lineRule="exact"/>
      <w:outlineLvl w:val="2"/>
    </w:pPr>
    <w:rPr>
      <w:b/>
      <w:sz w:val="30"/>
    </w:rPr>
  </w:style>
  <w:style w:type="paragraph" w:styleId="5">
    <w:name w:val="heading 4"/>
    <w:basedOn w:val="1"/>
    <w:next w:val="1"/>
    <w:qFormat/>
    <w:uiPriority w:val="0"/>
    <w:pPr>
      <w:spacing w:before="270" w:after="120" w:line="439" w:lineRule="exact"/>
      <w:outlineLvl w:val="3"/>
    </w:pPr>
    <w:rPr>
      <w:b/>
      <w:sz w:val="26"/>
    </w:rPr>
  </w:style>
  <w:style w:type="paragraph" w:styleId="6">
    <w:name w:val="heading 5"/>
    <w:basedOn w:val="1"/>
    <w:next w:val="1"/>
    <w:qFormat/>
    <w:uiPriority w:val="0"/>
    <w:pPr>
      <w:spacing w:before="240" w:after="120" w:line="390" w:lineRule="exact"/>
      <w:outlineLvl w:val="4"/>
    </w:pPr>
    <w:rPr>
      <w:b/>
    </w:rPr>
  </w:style>
  <w:style w:type="paragraph" w:styleId="7">
    <w:name w:val="heading 6"/>
    <w:basedOn w:val="1"/>
    <w:next w:val="1"/>
    <w:qFormat/>
    <w:uiPriority w:val="0"/>
    <w:pPr>
      <w:spacing w:before="240" w:after="120" w:line="390" w:lineRule="exact"/>
      <w:outlineLvl w:val="5"/>
    </w:pPr>
    <w:rPr>
      <w:b/>
    </w:rPr>
  </w:style>
  <w:style w:type="character" w:default="1" w:styleId="16">
    <w:name w:val="Default Paragraph Font"/>
    <w:semiHidden/>
    <w:unhideWhenUsed/>
    <w:qFormat/>
    <w:uiPriority w:val="1"/>
  </w:style>
  <w:style w:type="table" w:default="1" w:styleId="14">
    <w:name w:val="Normal Table"/>
    <w:semiHidden/>
    <w:unhideWhenUsed/>
    <w:qFormat/>
    <w:uiPriority w:val="99"/>
    <w:tblPr>
      <w:tblCellMar>
        <w:top w:w="0" w:type="dxa"/>
        <w:left w:w="108" w:type="dxa"/>
        <w:bottom w:w="0" w:type="dxa"/>
        <w:right w:w="108" w:type="dxa"/>
      </w:tblCellMar>
    </w:tblPr>
  </w:style>
  <w:style w:type="paragraph" w:styleId="8">
    <w:name w:val="toc 3"/>
    <w:next w:val="1"/>
    <w:qFormat/>
    <w:uiPriority w:val="39"/>
    <w:pPr>
      <w:spacing w:line="300" w:lineRule="auto"/>
      <w:ind w:left="200" w:leftChars="200"/>
    </w:pPr>
    <w:rPr>
      <w:rFonts w:ascii="Arial" w:hAnsi="Arial" w:eastAsia="宋体" w:cs="Times New Roman"/>
      <w:kern w:val="2"/>
      <w:sz w:val="24"/>
      <w:szCs w:val="24"/>
      <w:lang w:val="en-US" w:eastAsia="zh-CN" w:bidi="ar-SA"/>
    </w:rPr>
  </w:style>
  <w:style w:type="paragraph" w:styleId="9">
    <w:name w:val="footer"/>
    <w:basedOn w:val="1"/>
    <w:qFormat/>
    <w:uiPriority w:val="0"/>
    <w:pPr>
      <w:tabs>
        <w:tab w:val="center" w:pos="4153"/>
        <w:tab w:val="right" w:pos="8306"/>
      </w:tabs>
      <w:snapToGrid w:val="0"/>
    </w:pPr>
    <w:rPr>
      <w:sz w:val="18"/>
      <w:szCs w:val="18"/>
    </w:rPr>
  </w:style>
  <w:style w:type="paragraph" w:styleId="10">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jc w:val="both"/>
    </w:pPr>
    <w:rPr>
      <w:sz w:val="18"/>
    </w:rPr>
  </w:style>
  <w:style w:type="paragraph" w:styleId="11">
    <w:name w:val="toc 1"/>
    <w:next w:val="1"/>
    <w:qFormat/>
    <w:uiPriority w:val="39"/>
    <w:pPr>
      <w:spacing w:line="300" w:lineRule="auto"/>
    </w:pPr>
    <w:rPr>
      <w:rFonts w:ascii="Arial" w:hAnsi="Arial" w:eastAsia="宋体" w:cs="Times New Roman"/>
      <w:b/>
      <w:kern w:val="2"/>
      <w:sz w:val="24"/>
      <w:szCs w:val="24"/>
      <w:lang w:val="en-US" w:eastAsia="zh-CN" w:bidi="ar-SA"/>
    </w:rPr>
  </w:style>
  <w:style w:type="paragraph" w:styleId="12">
    <w:name w:val="toc 2"/>
    <w:next w:val="1"/>
    <w:qFormat/>
    <w:uiPriority w:val="39"/>
    <w:pPr>
      <w:spacing w:line="300" w:lineRule="auto"/>
      <w:ind w:left="100" w:leftChars="100"/>
    </w:pPr>
    <w:rPr>
      <w:rFonts w:ascii="Arial" w:hAnsi="Arial" w:eastAsia="宋体" w:cs="Times New Roman"/>
      <w:kern w:val="2"/>
      <w:sz w:val="24"/>
      <w:szCs w:val="24"/>
      <w:lang w:val="en-US" w:eastAsia="zh-CN" w:bidi="ar-SA"/>
    </w:rPr>
  </w:style>
  <w:style w:type="paragraph" w:styleId="13">
    <w:name w:val="Normal (Web)"/>
    <w:basedOn w:val="1"/>
    <w:qFormat/>
    <w:uiPriority w:val="0"/>
    <w:pPr>
      <w:spacing w:beforeAutospacing="1" w:afterAutospacing="1"/>
    </w:pPr>
    <w:rPr>
      <w:rFonts w:cs="Times New Roman"/>
      <w:sz w:val="24"/>
    </w:rPr>
  </w:style>
  <w:style w:type="table" w:styleId="15">
    <w:name w:val="Table Grid"/>
    <w:qFormat/>
    <w:uiPriority w:val="0"/>
    <w:tblPr>
      <w:tblBorders>
        <w:top w:val="single" w:color="080F17" w:sz="6" w:space="0"/>
        <w:left w:val="single" w:color="080F17" w:sz="6" w:space="0"/>
        <w:bottom w:val="single" w:color="080F17" w:sz="6" w:space="0"/>
        <w:right w:val="single" w:color="080F17" w:sz="6" w:space="0"/>
        <w:insideH w:val="single" w:color="080F17" w:sz="6" w:space="0"/>
        <w:insideV w:val="single" w:color="080F17" w:sz="6" w:space="0"/>
      </w:tblBorders>
      <w:tblCellMar>
        <w:top w:w="0" w:type="dxa"/>
        <w:left w:w="108" w:type="dxa"/>
        <w:bottom w:w="0" w:type="dxa"/>
        <w:right w:w="108" w:type="dxa"/>
      </w:tblCellMar>
    </w:tblPr>
  </w:style>
  <w:style w:type="character" w:styleId="17">
    <w:name w:val="Strong"/>
    <w:basedOn w:val="16"/>
    <w:qFormat/>
    <w:uiPriority w:val="0"/>
    <w:rPr>
      <w:b/>
    </w:rPr>
  </w:style>
  <w:style w:type="character" w:styleId="18">
    <w:name w:val="Hyperlink"/>
    <w:qFormat/>
    <w:uiPriority w:val="99"/>
    <w:rPr>
      <w:color w:val="0A6CFF"/>
      <w:u w:val="single" w:color="0A6CFF"/>
    </w:rPr>
  </w:style>
  <w:style w:type="paragraph" w:customStyle="1" w:styleId="19">
    <w:name w:val="MainTitle"/>
    <w:basedOn w:val="1"/>
    <w:qFormat/>
    <w:uiPriority w:val="0"/>
    <w:pPr>
      <w:pBdr>
        <w:bottom w:val="single" w:color="E2E6ED" w:sz="6" w:space="5"/>
      </w:pBdr>
      <w:spacing w:before="180" w:after="480" w:line="780" w:lineRule="exact"/>
    </w:pPr>
    <w:rPr>
      <w:b/>
      <w:sz w:val="44"/>
    </w:rPr>
  </w:style>
  <w:style w:type="character" w:customStyle="1" w:styleId="20">
    <w:name w:val="DateTime"/>
    <w:qFormat/>
    <w:uiPriority w:val="0"/>
    <w:rPr>
      <w:color w:val="0A6CFF"/>
    </w:rPr>
  </w:style>
  <w:style w:type="paragraph" w:customStyle="1" w:styleId="21">
    <w:name w:val="Blockquote"/>
    <w:basedOn w:val="1"/>
    <w:qFormat/>
    <w:uiPriority w:val="0"/>
    <w:pPr>
      <w:pBdr>
        <w:left w:val="single" w:color="E2E6ED" w:sz="36" w:space="12"/>
      </w:pBdr>
      <w:ind w:left="330"/>
    </w:pPr>
    <w:rPr>
      <w:color w:val="767C85"/>
    </w:rPr>
  </w:style>
  <w:style w:type="character" w:customStyle="1" w:styleId="22">
    <w:name w:val="Code"/>
    <w:qFormat/>
    <w:uiPriority w:val="0"/>
    <w:rPr>
      <w:bdr w:val="single" w:color="E2E6ED" w:sz="6" w:space="0"/>
    </w:rPr>
  </w:style>
  <w:style w:type="paragraph" w:customStyle="1" w:styleId="23">
    <w:name w:val="CodeBlock"/>
    <w:basedOn w:val="1"/>
    <w:qFormat/>
    <w:uiPriority w:val="0"/>
    <w:pPr>
      <w:numPr>
        <w:ilvl w:val="0"/>
        <w:numId w:val="1"/>
      </w:numPr>
      <w:pBdr>
        <w:top w:val="single" w:color="E2E6ED" w:sz="6" w:space="8"/>
        <w:left w:val="single" w:color="E2E6ED" w:sz="6" w:space="26"/>
        <w:bottom w:val="single" w:color="E2E6ED" w:sz="6" w:space="8"/>
        <w:right w:val="single" w:color="E2E6ED" w:sz="6" w:space="0"/>
      </w:pBdr>
      <w:shd w:val="clear" w:color="FFFFFF" w:fill="F5F7F9"/>
      <w:spacing w:line="300" w:lineRule="exact"/>
      <w:ind w:left="540"/>
    </w:pPr>
    <w:rPr>
      <w:sz w:val="18"/>
    </w:rPr>
  </w:style>
  <w:style w:type="table" w:customStyle="1" w:styleId="24">
    <w:name w:val="HighlightBlock"/>
    <w:qFormat/>
    <w:uiPriority w:val="0"/>
    <w:tblPr>
      <w:tblBorders>
        <w:top w:val="single" w:color="FEC794" w:sz="6" w:space="0"/>
        <w:left w:val="single" w:color="FEC794" w:sz="6" w:space="0"/>
        <w:bottom w:val="single" w:color="FEC794" w:sz="6" w:space="0"/>
        <w:right w:val="single" w:color="FEC794" w:sz="6" w:space="0"/>
        <w:insideH w:val="single" w:color="FEC794" w:sz="6" w:space="0"/>
        <w:insideV w:val="single" w:color="FEC794" w:sz="6" w:space="0"/>
      </w:tblBorders>
      <w:tblCellMar>
        <w:top w:w="0" w:type="dxa"/>
        <w:left w:w="108" w:type="dxa"/>
        <w:bottom w:w="0" w:type="dxa"/>
        <w:right w:w="108" w:type="dxa"/>
      </w:tblCellMar>
    </w:tblPr>
  </w:style>
  <w:style w:type="paragraph" w:customStyle="1" w:styleId="25">
    <w:name w:val="Seperate"/>
    <w:basedOn w:val="1"/>
    <w:qFormat/>
    <w:uiPriority w:val="0"/>
    <w:pPr>
      <w:spacing w:line="120" w:lineRule="exact"/>
    </w:pPr>
  </w:style>
  <w:style w:type="paragraph" w:customStyle="1" w:styleId="26">
    <w:name w:val="·âÃæ±í¸ñÎÄ±¾"/>
    <w:basedOn w:val="1"/>
    <w:qFormat/>
    <w:uiPriority w:val="0"/>
    <w:pPr>
      <w:overflowPunct w:val="0"/>
      <w:autoSpaceDE w:val="0"/>
      <w:autoSpaceDN w:val="0"/>
      <w:adjustRightInd w:val="0"/>
      <w:jc w:val="center"/>
    </w:pPr>
    <w:rPr>
      <w:b/>
      <w:sz w:val="24"/>
    </w:rPr>
  </w:style>
  <w:style w:type="paragraph" w:styleId="27">
    <w:name w:val="List Paragraph"/>
    <w:basedOn w:val="1"/>
    <w:qFormat/>
    <w:uiPriority w:val="34"/>
    <w:pPr>
      <w:ind w:firstLine="420" w:firstLineChars="200"/>
    </w:pPr>
  </w:style>
  <w:style w:type="paragraph" w:customStyle="1" w:styleId="28">
    <w:name w:val="my正文"/>
    <w:basedOn w:val="1"/>
    <w:qFormat/>
    <w:uiPriority w:val="0"/>
    <w:pPr>
      <w:spacing w:line="360" w:lineRule="auto"/>
      <w:ind w:firstLine="480" w:firstLineChars="200"/>
    </w:pPr>
    <w:rPr>
      <w:rFonts w:asciiTheme="minorHAnsi" w:hAnsiTheme="minorHAnsi" w:eastAsiaTheme="minorEastAsia" w:cstheme="minorBidi"/>
      <w:sz w:val="24"/>
    </w:rPr>
  </w:style>
  <w:style w:type="character" w:customStyle="1" w:styleId="29">
    <w:name w:val="标题 1 字符"/>
    <w:link w:val="2"/>
    <w:qFormat/>
    <w:uiPriority w:val="0"/>
    <w:rPr>
      <w:b/>
      <w:sz w:val="38"/>
    </w:rPr>
  </w:style>
  <w:style w:type="paragraph" w:customStyle="1" w:styleId="30">
    <w:name w:val="WPSOffice手动目录 1"/>
    <w:qFormat/>
    <w:uiPriority w:val="0"/>
    <w:rPr>
      <w:rFonts w:ascii="Times New Roman" w:hAnsi="Times New Roman" w:eastAsia="宋体" w:cs="Times New Roman"/>
      <w:lang w:val="en-US" w:eastAsia="zh-CN" w:bidi="ar-SA"/>
    </w:rPr>
  </w:style>
  <w:style w:type="paragraph" w:customStyle="1" w:styleId="31">
    <w:name w:val="WPSOffice手动目录 2"/>
    <w:qFormat/>
    <w:uiPriority w:val="0"/>
    <w:pPr>
      <w:ind w:left="200" w:leftChars="200"/>
    </w:pPr>
    <w:rPr>
      <w:rFonts w:ascii="Times New Roman" w:hAnsi="Times New Roman" w:eastAsia="宋体" w:cs="Times New Roman"/>
      <w:lang w:val="en-US" w:eastAsia="zh-CN" w:bidi="ar-SA"/>
    </w:rPr>
  </w:style>
  <w:style w:type="paragraph" w:customStyle="1" w:styleId="32">
    <w:name w:val="WPSOffice手动目录 3"/>
    <w:qFormat/>
    <w:uiPriority w:val="0"/>
    <w:pPr>
      <w:ind w:left="400" w:leftChars="400"/>
    </w:pPr>
    <w:rPr>
      <w:rFonts w:ascii="Times New Roman" w:hAnsi="Times New Roman" w:eastAsia="宋体" w:cs="Times New Roman"/>
      <w:lang w:val="en-US" w:eastAsia="zh-CN" w:bidi="ar-SA"/>
    </w:r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png"/><Relationship Id="rId7" Type="http://schemas.openxmlformats.org/officeDocument/2006/relationships/image" Target="media/image3.png"/><Relationship Id="rId63" Type="http://schemas.openxmlformats.org/officeDocument/2006/relationships/fontTable" Target="fontTable.xml"/><Relationship Id="rId62" Type="http://schemas.openxmlformats.org/officeDocument/2006/relationships/numbering" Target="numbering.xml"/><Relationship Id="rId61" Type="http://schemas.openxmlformats.org/officeDocument/2006/relationships/customXml" Target="../customXml/item1.xml"/><Relationship Id="rId60" Type="http://schemas.openxmlformats.org/officeDocument/2006/relationships/image" Target="media/image56.png"/><Relationship Id="rId6" Type="http://schemas.openxmlformats.org/officeDocument/2006/relationships/image" Target="media/image2.png"/><Relationship Id="rId59" Type="http://schemas.openxmlformats.org/officeDocument/2006/relationships/image" Target="media/image55.png"/><Relationship Id="rId58" Type="http://schemas.openxmlformats.org/officeDocument/2006/relationships/image" Target="media/image54.png"/><Relationship Id="rId57" Type="http://schemas.openxmlformats.org/officeDocument/2006/relationships/image" Target="media/image53.png"/><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media/image1.png"/><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theme" Target="theme/theme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footer" Target="foot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31</Pages>
  <Words>861</Words>
  <Characters>4910</Characters>
  <Lines>40</Lines>
  <Paragraphs>11</Paragraphs>
  <TotalTime>12</TotalTime>
  <ScaleCrop>false</ScaleCrop>
  <LinksUpToDate>false</LinksUpToDate>
  <CharactersWithSpaces>5760</CharactersWithSpaces>
  <Application>WPS Office_12.1.0.15946_F1E327BC-269C-435d-A152-05C5408002CA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2024-10-18T06:21:00Z</dcterms:created>
  <dc:creator>webotl</dc:creator>
  <cp:lastModifiedBy>WPS_1507959232</cp:lastModifiedBy>
  <dcterms:modified xsi:type="dcterms:W3CDTF">2024-10-25T05:55:16Z</dcterms:modified>
  <cp:revision>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or">
    <vt:lpwstr>webotl</vt:lpwstr>
  </property>
  <property fmtid="{D5CDD505-2E9C-101B-9397-08002B2CF9AE}" pid="3" name="KSOProductBuildVer">
    <vt:lpwstr>2052-12.1.0.15946</vt:lpwstr>
  </property>
  <property fmtid="{D5CDD505-2E9C-101B-9397-08002B2CF9AE}" pid="4" name="ICV">
    <vt:lpwstr>0B6F91D9D2F44129A8B78984C500157E_13</vt:lpwstr>
  </property>
</Properties>
</file>